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/>
  <w:body>
    <w:p w14:paraId="23751CCA" w14:textId="77777777" w:rsidR="00DC7821" w:rsidRDefault="0011275E" w:rsidP="00DC7821">
      <w:pPr>
        <w:pStyle w:val="Heading1"/>
        <w:ind w:left="720" w:hanging="720"/>
      </w:pPr>
      <w:r w:rsidRPr="00DC7821">
        <w:fldChar w:fldCharType="begin"/>
      </w:r>
      <w:r w:rsidRPr="00DC7821">
        <w:instrText xml:space="preserve"> SEQ CHAPTER \h \r 1</w:instrText>
      </w:r>
      <w:r w:rsidRPr="00DC7821">
        <w:fldChar w:fldCharType="end"/>
      </w:r>
      <w:r w:rsidRPr="00DC7821">
        <w:t>CURRICULUM VITAE</w:t>
      </w:r>
    </w:p>
    <w:p w14:paraId="1FBAF504" w14:textId="192C9247" w:rsidR="0011275E" w:rsidRDefault="00DC0F5A" w:rsidP="00DC7821">
      <w:pPr>
        <w:ind w:firstLine="0"/>
      </w:pPr>
      <w:r>
        <w:t>February 2016</w:t>
      </w:r>
    </w:p>
    <w:p w14:paraId="62566C6C" w14:textId="77777777" w:rsidR="0011275E" w:rsidRPr="00DC7821" w:rsidRDefault="0011275E" w:rsidP="00DC7821">
      <w:pPr>
        <w:ind w:left="720" w:hanging="720"/>
      </w:pPr>
    </w:p>
    <w:p w14:paraId="288A6080" w14:textId="77777777" w:rsidR="0011275E" w:rsidRPr="00DC7821" w:rsidRDefault="0011275E" w:rsidP="00DC7821">
      <w:pPr>
        <w:ind w:left="720" w:hanging="720"/>
        <w:rPr>
          <w:b/>
        </w:rPr>
      </w:pPr>
      <w:r w:rsidRPr="00DC7821">
        <w:rPr>
          <w:b/>
        </w:rPr>
        <w:t xml:space="preserve">CYNTHIA C. GILMOUR </w:t>
      </w:r>
    </w:p>
    <w:p w14:paraId="48672706" w14:textId="77777777" w:rsidR="000F6F5D" w:rsidRDefault="000F6F5D" w:rsidP="00DC7821">
      <w:pPr>
        <w:ind w:left="720" w:hanging="720"/>
      </w:pPr>
      <w:r>
        <w:t xml:space="preserve">Senior Scientist </w:t>
      </w:r>
    </w:p>
    <w:p w14:paraId="5FA4CC3D" w14:textId="3850DE48" w:rsidR="002E1CB2" w:rsidRPr="00DC7821" w:rsidRDefault="002E1CB2" w:rsidP="00DC7821">
      <w:pPr>
        <w:ind w:left="720" w:hanging="720"/>
      </w:pPr>
      <w:r w:rsidRPr="00DC7821">
        <w:t xml:space="preserve">Smithsonian Environmental Research Center </w:t>
      </w:r>
      <w:r w:rsidRPr="00DC7821">
        <w:tab/>
      </w:r>
      <w:r w:rsidRPr="00DC7821">
        <w:tab/>
        <w:t xml:space="preserve">email: gilmourc@si.edu </w:t>
      </w:r>
    </w:p>
    <w:p w14:paraId="503C33C6" w14:textId="77777777" w:rsidR="002E1CB2" w:rsidRPr="00DC7821" w:rsidRDefault="002E1CB2" w:rsidP="00DC7821">
      <w:pPr>
        <w:ind w:left="720" w:hanging="720"/>
      </w:pPr>
      <w:r w:rsidRPr="00DC7821">
        <w:t xml:space="preserve">P.O. Box 28 </w:t>
      </w:r>
      <w:r w:rsidRPr="00DC7821">
        <w:tab/>
      </w:r>
      <w:r w:rsidRPr="00DC7821">
        <w:tab/>
      </w:r>
      <w:r w:rsidRPr="00DC7821">
        <w:tab/>
      </w:r>
      <w:r w:rsidRPr="00DC7821">
        <w:tab/>
      </w:r>
      <w:r w:rsidRPr="00DC7821">
        <w:tab/>
      </w:r>
      <w:r w:rsidRPr="00DC7821">
        <w:tab/>
      </w:r>
      <w:r w:rsidRPr="00DC7821">
        <w:tab/>
        <w:t xml:space="preserve">Office phone: 443-482-2498 </w:t>
      </w:r>
    </w:p>
    <w:p w14:paraId="309B172F" w14:textId="77777777" w:rsidR="002E1CB2" w:rsidRPr="00DC7821" w:rsidRDefault="002E1CB2" w:rsidP="00DC7821">
      <w:pPr>
        <w:ind w:left="720" w:hanging="720"/>
      </w:pPr>
      <w:r w:rsidRPr="00DC7821">
        <w:t xml:space="preserve">Edgewater, Maryland 21037 </w:t>
      </w:r>
      <w:r w:rsidRPr="00DC7821">
        <w:tab/>
      </w:r>
      <w:r w:rsidRPr="00DC7821">
        <w:tab/>
      </w:r>
      <w:r w:rsidRPr="00DC7821">
        <w:tab/>
      </w:r>
      <w:r w:rsidRPr="00DC7821">
        <w:tab/>
      </w:r>
      <w:r w:rsidRPr="00DC7821">
        <w:tab/>
        <w:t xml:space="preserve">Fax: 443-482-2380 </w:t>
      </w:r>
    </w:p>
    <w:p w14:paraId="48D54143" w14:textId="77777777" w:rsidR="002E1CB2" w:rsidRPr="00DC7821" w:rsidRDefault="002E1CB2" w:rsidP="00DC7821">
      <w:pPr>
        <w:ind w:left="720" w:hanging="720"/>
      </w:pPr>
    </w:p>
    <w:p w14:paraId="3835835A" w14:textId="77777777" w:rsidR="0011275E" w:rsidRPr="00DC7821" w:rsidRDefault="0011275E" w:rsidP="00DC7821">
      <w:pPr>
        <w:ind w:left="720" w:hanging="720"/>
        <w:rPr>
          <w:b/>
        </w:rPr>
      </w:pPr>
      <w:r w:rsidRPr="00DC7821">
        <w:rPr>
          <w:b/>
        </w:rPr>
        <w:t>Education</w:t>
      </w:r>
    </w:p>
    <w:p w14:paraId="77FCEFA1" w14:textId="77777777" w:rsidR="0011275E" w:rsidRPr="00DC7821" w:rsidRDefault="0011275E" w:rsidP="00DC7821">
      <w:pPr>
        <w:ind w:left="720" w:hanging="720"/>
      </w:pPr>
      <w:r w:rsidRPr="00DC7821">
        <w:t>1985</w:t>
      </w:r>
      <w:r w:rsidRPr="00DC7821">
        <w:tab/>
      </w:r>
      <w:r w:rsidRPr="00DC7821">
        <w:tab/>
        <w:t>Ph.D., University of Maryland, Marine, Estuarine and Environmental Sciences</w:t>
      </w:r>
    </w:p>
    <w:p w14:paraId="3D81EED2" w14:textId="77777777" w:rsidR="0011275E" w:rsidRPr="00DC7821" w:rsidRDefault="0011275E" w:rsidP="00DC7821">
      <w:pPr>
        <w:ind w:left="720" w:hanging="720"/>
      </w:pPr>
      <w:r w:rsidRPr="00DC7821">
        <w:t>1980</w:t>
      </w:r>
      <w:r w:rsidRPr="00DC7821">
        <w:tab/>
      </w:r>
      <w:r w:rsidRPr="00DC7821">
        <w:tab/>
        <w:t>B.A., Cornell University, Biochemistry</w:t>
      </w:r>
    </w:p>
    <w:p w14:paraId="3CB3C787" w14:textId="77777777" w:rsidR="0011275E" w:rsidRPr="00DC7821" w:rsidRDefault="0011275E" w:rsidP="00DC7821">
      <w:pPr>
        <w:ind w:left="720" w:hanging="720"/>
      </w:pPr>
    </w:p>
    <w:p w14:paraId="57FA6CB2" w14:textId="77777777" w:rsidR="0011275E" w:rsidRPr="00DC7821" w:rsidRDefault="0011275E" w:rsidP="00DC7821">
      <w:pPr>
        <w:ind w:left="720" w:hanging="720"/>
        <w:rPr>
          <w:b/>
        </w:rPr>
      </w:pPr>
      <w:r w:rsidRPr="00DC7821">
        <w:rPr>
          <w:b/>
        </w:rPr>
        <w:t>Professional Experience</w:t>
      </w:r>
    </w:p>
    <w:p w14:paraId="3D28BCA9" w14:textId="661EFE08" w:rsidR="00490804" w:rsidRPr="00DC7821" w:rsidRDefault="00490804" w:rsidP="00DC7821">
      <w:pPr>
        <w:ind w:left="1440" w:hanging="1440"/>
      </w:pPr>
      <w:r w:rsidRPr="00DC7821">
        <w:t>2004-</w:t>
      </w:r>
      <w:r w:rsidR="00DC7821">
        <w:t>current</w:t>
      </w:r>
      <w:r w:rsidRPr="00DC7821">
        <w:tab/>
        <w:t>Senior Scientist, Smithsonian Environmental Research Center</w:t>
      </w:r>
    </w:p>
    <w:p w14:paraId="5EDA6A9F" w14:textId="77777777" w:rsidR="0011275E" w:rsidRPr="00DC7821" w:rsidRDefault="0011275E" w:rsidP="00DC7821">
      <w:pPr>
        <w:ind w:left="1440" w:hanging="1440"/>
      </w:pPr>
      <w:r w:rsidRPr="00DC7821">
        <w:t>2003-</w:t>
      </w:r>
      <w:r w:rsidR="00490804" w:rsidRPr="00DC7821">
        <w:t>2004</w:t>
      </w:r>
      <w:r w:rsidRPr="00DC7821">
        <w:tab/>
        <w:t xml:space="preserve">Associate Director, The Academy of Natural Sciences, </w:t>
      </w:r>
      <w:proofErr w:type="gramStart"/>
      <w:r w:rsidRPr="00DC7821">
        <w:t>Estuarine</w:t>
      </w:r>
      <w:proofErr w:type="gramEnd"/>
      <w:r w:rsidRPr="00DC7821">
        <w:t xml:space="preserve"> Research Center.</w:t>
      </w:r>
    </w:p>
    <w:p w14:paraId="7C393DAF" w14:textId="77777777" w:rsidR="0079427A" w:rsidRPr="00DC7821" w:rsidRDefault="0011275E" w:rsidP="00DC7821">
      <w:pPr>
        <w:ind w:left="1440" w:hanging="1440"/>
      </w:pPr>
      <w:r w:rsidRPr="00DC7821">
        <w:t>2002-</w:t>
      </w:r>
      <w:r w:rsidR="00490804" w:rsidRPr="00DC7821">
        <w:t>2004</w:t>
      </w:r>
      <w:r w:rsidRPr="00DC7821">
        <w:tab/>
        <w:t xml:space="preserve">Curator, The Academy of Natural Sciences, Estuarine Research Center. </w:t>
      </w:r>
    </w:p>
    <w:p w14:paraId="3B00604E" w14:textId="77777777" w:rsidR="0011275E" w:rsidRPr="00DC7821" w:rsidRDefault="0011275E" w:rsidP="00DC7821">
      <w:pPr>
        <w:ind w:left="1440" w:hanging="1440"/>
      </w:pPr>
      <w:r w:rsidRPr="00DC7821">
        <w:t>1996-2001</w:t>
      </w:r>
      <w:r w:rsidRPr="00DC7821">
        <w:tab/>
        <w:t xml:space="preserve">Associate Curator, ANSERC. </w:t>
      </w:r>
    </w:p>
    <w:p w14:paraId="187B6263" w14:textId="77777777" w:rsidR="0011275E" w:rsidRPr="00DC7821" w:rsidRDefault="0011275E" w:rsidP="00DC7821">
      <w:pPr>
        <w:ind w:left="1440" w:hanging="1440"/>
      </w:pPr>
      <w:r w:rsidRPr="00DC7821">
        <w:t>1997-present</w:t>
      </w:r>
      <w:r w:rsidRPr="00DC7821">
        <w:tab/>
        <w:t>Participating Faculty, Marine, Estuarine, and Environmental Sciences Program, University of Maryland, College Park, MD.</w:t>
      </w:r>
    </w:p>
    <w:p w14:paraId="507A1F78" w14:textId="77777777" w:rsidR="0011275E" w:rsidRPr="00DC7821" w:rsidRDefault="0011275E" w:rsidP="00DC7821">
      <w:pPr>
        <w:ind w:left="1440" w:hanging="1440"/>
      </w:pPr>
      <w:r w:rsidRPr="00DC7821">
        <w:t>1990-1996</w:t>
      </w:r>
      <w:r w:rsidRPr="00DC7821">
        <w:tab/>
        <w:t xml:space="preserve">Assistant Curator, ANSERC. </w:t>
      </w:r>
    </w:p>
    <w:p w14:paraId="78161E93" w14:textId="77777777" w:rsidR="0011275E" w:rsidRPr="00DC7821" w:rsidRDefault="0011275E" w:rsidP="00DC7821">
      <w:pPr>
        <w:ind w:left="1440" w:hanging="1440"/>
      </w:pPr>
      <w:r w:rsidRPr="00DC7821">
        <w:t>1988-1990</w:t>
      </w:r>
      <w:r w:rsidRPr="00DC7821">
        <w:tab/>
        <w:t>Patrick Scholar, ANSERC.</w:t>
      </w:r>
    </w:p>
    <w:p w14:paraId="039FE165" w14:textId="77777777" w:rsidR="0011275E" w:rsidRPr="00DC7821" w:rsidRDefault="0011275E" w:rsidP="00DC7821">
      <w:pPr>
        <w:ind w:left="1440" w:hanging="1440"/>
      </w:pPr>
      <w:r w:rsidRPr="00DC7821">
        <w:t>1988-1993</w:t>
      </w:r>
      <w:r w:rsidRPr="00DC7821">
        <w:tab/>
        <w:t>Associate of the Division of Applied Sciences, Harvard University,</w:t>
      </w:r>
      <w:r w:rsidR="004F6881" w:rsidRPr="00DC7821">
        <w:t xml:space="preserve"> </w:t>
      </w:r>
      <w:proofErr w:type="gramStart"/>
      <w:r w:rsidRPr="00DC7821">
        <w:t>Cambridge</w:t>
      </w:r>
      <w:proofErr w:type="gramEnd"/>
      <w:r w:rsidRPr="00DC7821">
        <w:t>, MA.</w:t>
      </w:r>
    </w:p>
    <w:p w14:paraId="27969A10" w14:textId="77777777" w:rsidR="0011275E" w:rsidRPr="00DC7821" w:rsidRDefault="0011275E" w:rsidP="00DC7821">
      <w:pPr>
        <w:ind w:left="1440" w:hanging="1440"/>
      </w:pPr>
      <w:r w:rsidRPr="00DC7821">
        <w:t xml:space="preserve">1985-1987 </w:t>
      </w:r>
      <w:r w:rsidRPr="00DC7821">
        <w:tab/>
        <w:t>Postdoctoral Research Fellow, Interdisciplinary Programs in Health, Harvard University School of Public Health, Boston, MA.</w:t>
      </w:r>
    </w:p>
    <w:p w14:paraId="57A11E65" w14:textId="77777777" w:rsidR="0011275E" w:rsidRPr="00DC7821" w:rsidRDefault="0011275E" w:rsidP="00DC7821">
      <w:pPr>
        <w:ind w:left="1440" w:hanging="1440"/>
      </w:pPr>
      <w:r w:rsidRPr="00DC7821">
        <w:t>1986-1990</w:t>
      </w:r>
      <w:r w:rsidRPr="00DC7821">
        <w:tab/>
        <w:t>Adjunct Assistant Professor, Marine Sciences Research Center, State University of New York, Stony Brook, NY.</w:t>
      </w:r>
    </w:p>
    <w:p w14:paraId="5B17E693" w14:textId="77777777" w:rsidR="0011275E" w:rsidRPr="00DC7821" w:rsidRDefault="0011275E" w:rsidP="00DC7821">
      <w:pPr>
        <w:ind w:left="1440" w:hanging="1440"/>
      </w:pPr>
      <w:r w:rsidRPr="00DC7821">
        <w:t>1980-1985</w:t>
      </w:r>
      <w:r w:rsidRPr="00DC7821">
        <w:tab/>
        <w:t>Graduate Research and Teaching Assistant, University of Maryland, Department of Chemistry and Chesapeake Biological Laboratory.</w:t>
      </w:r>
    </w:p>
    <w:p w14:paraId="3EF58618" w14:textId="77777777" w:rsidR="0011275E" w:rsidRPr="00DC7821" w:rsidRDefault="0011275E" w:rsidP="00DC7821"/>
    <w:p w14:paraId="6C2627C0" w14:textId="77777777" w:rsidR="0011275E" w:rsidRPr="00DC7821" w:rsidRDefault="0011275E" w:rsidP="00DC7821">
      <w:pPr>
        <w:ind w:firstLine="0"/>
        <w:rPr>
          <w:b/>
        </w:rPr>
      </w:pPr>
      <w:r w:rsidRPr="00DC7821">
        <w:rPr>
          <w:b/>
        </w:rPr>
        <w:t xml:space="preserve">Research Interests </w:t>
      </w:r>
    </w:p>
    <w:p w14:paraId="0ECFD336" w14:textId="0A07AC88" w:rsidR="0011275E" w:rsidRPr="00DC7821" w:rsidRDefault="000F6F5D" w:rsidP="00DC7821">
      <w:pPr>
        <w:ind w:firstLine="0"/>
      </w:pPr>
      <w:proofErr w:type="gramStart"/>
      <w:r>
        <w:t>Mercury biogeochemistry;</w:t>
      </w:r>
      <w:r w:rsidR="0011275E" w:rsidRPr="00DC7821">
        <w:t xml:space="preserve"> mechanisms and control of microbial mercury methylation from the </w:t>
      </w:r>
      <w:r>
        <w:t xml:space="preserve">molecular </w:t>
      </w:r>
      <w:r w:rsidR="0011275E" w:rsidRPr="00DC7821">
        <w:t>to ecosystem level</w:t>
      </w:r>
      <w:r>
        <w:t>s</w:t>
      </w:r>
      <w:r w:rsidR="0011275E" w:rsidRPr="00DC7821">
        <w:t>.</w:t>
      </w:r>
      <w:proofErr w:type="gramEnd"/>
      <w:r w:rsidR="0011275E" w:rsidRPr="00DC7821">
        <w:t xml:space="preserve"> </w:t>
      </w:r>
    </w:p>
    <w:p w14:paraId="55E665CE" w14:textId="1D442C0E" w:rsidR="0011275E" w:rsidRPr="00DC7821" w:rsidRDefault="0011275E" w:rsidP="00DC7821">
      <w:pPr>
        <w:ind w:firstLine="0"/>
      </w:pPr>
      <w:proofErr w:type="gramStart"/>
      <w:r w:rsidRPr="00DC7821">
        <w:t xml:space="preserve">Microbial ecology of estuarine, lacustrine and wetland systems; </w:t>
      </w:r>
      <w:r w:rsidR="000F6F5D">
        <w:t xml:space="preserve">response </w:t>
      </w:r>
      <w:r w:rsidRPr="00DC7821">
        <w:t>to stressors.</w:t>
      </w:r>
      <w:proofErr w:type="gramEnd"/>
      <w:r w:rsidRPr="00DC7821">
        <w:t xml:space="preserve"> </w:t>
      </w:r>
    </w:p>
    <w:p w14:paraId="02DC699B" w14:textId="77777777" w:rsidR="0011275E" w:rsidRPr="00DC7821" w:rsidRDefault="0011275E" w:rsidP="00DC7821">
      <w:pPr>
        <w:ind w:firstLine="0"/>
      </w:pPr>
      <w:r w:rsidRPr="00DC7821">
        <w:t xml:space="preserve">Sulfate-reducing bacteria and sulfur biogeochemistry </w:t>
      </w:r>
    </w:p>
    <w:p w14:paraId="5CCC03A6" w14:textId="77777777" w:rsidR="0011275E" w:rsidRPr="00DC7821" w:rsidRDefault="0011275E" w:rsidP="00DC7821">
      <w:pPr>
        <w:ind w:firstLine="0"/>
      </w:pPr>
    </w:p>
    <w:p w14:paraId="19B4D4D2" w14:textId="77777777" w:rsidR="0011275E" w:rsidRPr="00DC7821" w:rsidRDefault="0011275E" w:rsidP="00DC7821">
      <w:pPr>
        <w:ind w:firstLine="0"/>
        <w:rPr>
          <w:b/>
        </w:rPr>
      </w:pPr>
      <w:r w:rsidRPr="00DC7821">
        <w:rPr>
          <w:b/>
        </w:rPr>
        <w:t xml:space="preserve">Professional Societies </w:t>
      </w:r>
    </w:p>
    <w:p w14:paraId="65BCD0DD" w14:textId="6F534AE8" w:rsidR="0011275E" w:rsidRPr="00DC7821" w:rsidRDefault="0011275E" w:rsidP="00DC7821">
      <w:pPr>
        <w:ind w:firstLine="0"/>
      </w:pPr>
      <w:r w:rsidRPr="00DC7821">
        <w:t xml:space="preserve">American Chemical Society (Geochemistry and Environmental Chemistry Divisions), </w:t>
      </w:r>
      <w:r w:rsidR="007C1D2B" w:rsidRPr="00DC7821">
        <w:t xml:space="preserve">American Geophysical Union, </w:t>
      </w:r>
      <w:r w:rsidRPr="00DC7821">
        <w:t>American Society for Microbiology (Microbial Ecology)</w:t>
      </w:r>
      <w:r w:rsidR="007C1D2B" w:rsidRPr="00DC7821">
        <w:t xml:space="preserve">, </w:t>
      </w:r>
      <w:r w:rsidRPr="00DC7821">
        <w:t>American Society of Limnology and Oceanography, Estuarine Research Federation/AERS</w:t>
      </w:r>
      <w:r w:rsidR="000F6F5D">
        <w:t xml:space="preserve">, Society for Environmental Toxicology and Chemistry. </w:t>
      </w:r>
    </w:p>
    <w:p w14:paraId="131F13D0" w14:textId="7663D55C" w:rsidR="00972F27" w:rsidRPr="00DC7821" w:rsidRDefault="0011275E" w:rsidP="004F05E9">
      <w:pPr>
        <w:ind w:left="720" w:hanging="720"/>
      </w:pPr>
      <w:r w:rsidRPr="00DC7821">
        <w:br w:type="page"/>
      </w:r>
      <w:r w:rsidR="004F05E9" w:rsidRPr="00DC7821">
        <w:lastRenderedPageBreak/>
        <w:t xml:space="preserve"> </w:t>
      </w:r>
    </w:p>
    <w:p w14:paraId="6EA20B42" w14:textId="19CA8368" w:rsidR="007F562B" w:rsidRDefault="007F562B" w:rsidP="00DC7821">
      <w:pPr>
        <w:ind w:left="720" w:hanging="720"/>
      </w:pPr>
    </w:p>
    <w:p w14:paraId="0937DFCC" w14:textId="3244A33C" w:rsidR="007F562B" w:rsidRDefault="007F562B" w:rsidP="00DC7821">
      <w:pPr>
        <w:ind w:left="720" w:hanging="720"/>
        <w:rPr>
          <w:b/>
        </w:rPr>
      </w:pPr>
      <w:r w:rsidRPr="007F562B">
        <w:rPr>
          <w:b/>
        </w:rPr>
        <w:t xml:space="preserve">Policy and Research Review: </w:t>
      </w:r>
      <w:r>
        <w:rPr>
          <w:b/>
        </w:rPr>
        <w:t xml:space="preserve"> </w:t>
      </w:r>
    </w:p>
    <w:p w14:paraId="4E60AECC" w14:textId="77777777" w:rsidR="007F562B" w:rsidRDefault="007F562B" w:rsidP="007F562B">
      <w:pPr>
        <w:ind w:left="720" w:hanging="720"/>
      </w:pPr>
      <w:proofErr w:type="gramStart"/>
      <w:r w:rsidRPr="00DC7821">
        <w:t>Chesapeake Bay Program, Scientific and Technical Advisory Committee, At-large appointee, 2006-2011</w:t>
      </w:r>
      <w:r>
        <w:t>; Toxics Subcommittee 1995-2005; 2014-present.</w:t>
      </w:r>
      <w:proofErr w:type="gramEnd"/>
      <w:r w:rsidRPr="00DC7821">
        <w:t xml:space="preserve"> </w:t>
      </w:r>
    </w:p>
    <w:p w14:paraId="744E8FC0" w14:textId="77777777" w:rsidR="000F1120" w:rsidRPr="00DC7821" w:rsidRDefault="000F1120" w:rsidP="000F1120">
      <w:pPr>
        <w:ind w:left="720" w:hanging="720"/>
      </w:pPr>
      <w:proofErr w:type="gramStart"/>
      <w:r w:rsidRPr="00DC7821">
        <w:t>Advisory Committee, CALFED San Francisco Bay Mercury Study, 1999-2002</w:t>
      </w:r>
      <w:r>
        <w:t>, 2015-16</w:t>
      </w:r>
      <w:r w:rsidRPr="00DC7821">
        <w:t>.</w:t>
      </w:r>
      <w:proofErr w:type="gramEnd"/>
      <w:r w:rsidRPr="00DC7821">
        <w:t xml:space="preserve"> </w:t>
      </w:r>
    </w:p>
    <w:p w14:paraId="6E1E9522" w14:textId="77777777" w:rsidR="007F562B" w:rsidRPr="00DC7821" w:rsidRDefault="007F562B" w:rsidP="007F562B">
      <w:pPr>
        <w:ind w:left="720" w:hanging="720"/>
      </w:pPr>
      <w:r w:rsidRPr="00DC7821">
        <w:t>EPA Science Advisory Board, Member, Ecological Processes and Effects Committee 1999-2005.</w:t>
      </w:r>
    </w:p>
    <w:p w14:paraId="264C2F11" w14:textId="77777777" w:rsidR="007F562B" w:rsidRPr="00DC7821" w:rsidRDefault="007F562B" w:rsidP="007F562B">
      <w:pPr>
        <w:ind w:left="720" w:hanging="720"/>
      </w:pPr>
      <w:r w:rsidRPr="00DC7821">
        <w:t xml:space="preserve">SETAC Mercury Monitoring and Assessment Workshop. Sept. 2003. </w:t>
      </w:r>
    </w:p>
    <w:p w14:paraId="6145D240" w14:textId="77777777" w:rsidR="007F562B" w:rsidRPr="00DC7821" w:rsidRDefault="007F562B" w:rsidP="007F562B">
      <w:pPr>
        <w:ind w:left="720" w:hanging="720"/>
      </w:pPr>
      <w:r w:rsidRPr="00DC7821">
        <w:t>Development of the “</w:t>
      </w:r>
      <w:r w:rsidRPr="00DC7821">
        <w:fldChar w:fldCharType="begin"/>
      </w:r>
      <w:r w:rsidRPr="00DC7821">
        <w:instrText xml:space="preserve"> SEQ CHAPTER \h \r 1</w:instrText>
      </w:r>
      <w:r w:rsidRPr="00DC7821">
        <w:fldChar w:fldCharType="end"/>
      </w:r>
      <w:r w:rsidRPr="00DC7821">
        <w:t xml:space="preserve">Mercury Strategy for the Bay-Delta Ecosystem:  A Unifying Framework for Science, Management, and Ecological Restoration” for CALFED, 2001-2003. With J. Wiener and D. </w:t>
      </w:r>
      <w:proofErr w:type="spellStart"/>
      <w:r w:rsidRPr="00DC7821">
        <w:t>Krabbenhoft</w:t>
      </w:r>
      <w:proofErr w:type="spellEnd"/>
      <w:r w:rsidRPr="00DC7821">
        <w:t xml:space="preserve">. </w:t>
      </w:r>
    </w:p>
    <w:p w14:paraId="63EFBAED" w14:textId="77777777" w:rsidR="007F562B" w:rsidRPr="00DC7821" w:rsidRDefault="007F562B" w:rsidP="007F562B">
      <w:pPr>
        <w:ind w:left="720" w:hanging="720"/>
      </w:pPr>
      <w:proofErr w:type="gramStart"/>
      <w:r w:rsidRPr="00DC7821">
        <w:t>Maryland Sea Grant Scientific Advisory Committee, 1991-1993; 2001- 2006.</w:t>
      </w:r>
      <w:proofErr w:type="gramEnd"/>
    </w:p>
    <w:p w14:paraId="7EE2F913" w14:textId="77777777" w:rsidR="007F562B" w:rsidRPr="00DC7821" w:rsidRDefault="007F562B" w:rsidP="007F562B">
      <w:pPr>
        <w:ind w:left="720" w:hanging="720"/>
      </w:pPr>
      <w:r w:rsidRPr="00DC7821">
        <w:t xml:space="preserve">Peer Reviewer, EPA Draft Mercury Research Strategy, 1999. </w:t>
      </w:r>
    </w:p>
    <w:p w14:paraId="647A4C14" w14:textId="77777777" w:rsidR="007F562B" w:rsidRPr="00DC7821" w:rsidRDefault="007F562B" w:rsidP="007F562B">
      <w:pPr>
        <w:ind w:left="720" w:hanging="720"/>
      </w:pPr>
      <w:r w:rsidRPr="00DC7821">
        <w:t>EPA Science Advisory Board, Consultant to:</w:t>
      </w:r>
    </w:p>
    <w:p w14:paraId="42C596F9" w14:textId="77777777" w:rsidR="007F562B" w:rsidRPr="00DC7821" w:rsidRDefault="007F562B" w:rsidP="007F562B">
      <w:pPr>
        <w:ind w:left="720" w:hanging="720"/>
      </w:pPr>
      <w:r w:rsidRPr="00DC7821">
        <w:tab/>
        <w:t>Review of ORD’s 2000 Research Strategy for Mercury</w:t>
      </w:r>
    </w:p>
    <w:p w14:paraId="313DA407" w14:textId="77777777" w:rsidR="007F562B" w:rsidRPr="00DC7821" w:rsidRDefault="007F562B" w:rsidP="007F562B">
      <w:pPr>
        <w:ind w:left="720" w:hanging="720"/>
      </w:pPr>
      <w:r w:rsidRPr="00DC7821">
        <w:t xml:space="preserve">Ecological Processes and Effects Committee, Blackstone River Initiative. </w:t>
      </w:r>
      <w:proofErr w:type="gramStart"/>
      <w:r w:rsidRPr="00DC7821">
        <w:t>March,</w:t>
      </w:r>
      <w:proofErr w:type="gramEnd"/>
      <w:r w:rsidRPr="00DC7821">
        <w:t xml:space="preserve"> 1998. </w:t>
      </w:r>
    </w:p>
    <w:p w14:paraId="24CA64A8" w14:textId="77777777" w:rsidR="007F562B" w:rsidRPr="00DC7821" w:rsidRDefault="007F562B" w:rsidP="007F562B">
      <w:pPr>
        <w:ind w:left="720" w:hanging="720"/>
      </w:pPr>
      <w:proofErr w:type="gramStart"/>
      <w:r w:rsidRPr="00DC7821">
        <w:t>Review of EPA’s Mercury Report to Congress, 1997.</w:t>
      </w:r>
      <w:proofErr w:type="gramEnd"/>
      <w:r w:rsidRPr="00DC7821">
        <w:t xml:space="preserve"> </w:t>
      </w:r>
    </w:p>
    <w:p w14:paraId="58FF9192" w14:textId="77777777" w:rsidR="007F562B" w:rsidRDefault="007F562B" w:rsidP="00DC7821">
      <w:pPr>
        <w:ind w:left="720" w:hanging="720"/>
      </w:pPr>
    </w:p>
    <w:p w14:paraId="20B14DFC" w14:textId="77777777" w:rsidR="0011275E" w:rsidRDefault="0011275E" w:rsidP="00DC7821"/>
    <w:p w14:paraId="2013C7A4" w14:textId="77777777" w:rsidR="00DC0F5A" w:rsidRDefault="00DC0F5A" w:rsidP="00DC0F5A">
      <w:pPr>
        <w:ind w:firstLine="0"/>
        <w:rPr>
          <w:b/>
        </w:rPr>
      </w:pPr>
      <w:r w:rsidRPr="00DC7821">
        <w:rPr>
          <w:b/>
        </w:rPr>
        <w:t>Postdoctoral Scientists</w:t>
      </w:r>
    </w:p>
    <w:p w14:paraId="31DEAEC1" w14:textId="77777777" w:rsidR="00DC0F5A" w:rsidRPr="007F562B" w:rsidRDefault="00DC0F5A" w:rsidP="00DC0F5A">
      <w:pPr>
        <w:ind w:firstLine="0"/>
      </w:pPr>
      <w:r w:rsidRPr="007F562B">
        <w:t>Grace Schwartz, 2015-current</w:t>
      </w:r>
      <w:r>
        <w:t xml:space="preserve">. Ph.D. Duke </w:t>
      </w:r>
    </w:p>
    <w:p w14:paraId="46E2E33A" w14:textId="77777777" w:rsidR="00DC0F5A" w:rsidRPr="00DC7821" w:rsidRDefault="00DC0F5A" w:rsidP="00DC0F5A">
      <w:pPr>
        <w:ind w:firstLine="0"/>
      </w:pPr>
      <w:r>
        <w:t xml:space="preserve">Eugenio </w:t>
      </w:r>
      <w:proofErr w:type="spellStart"/>
      <w:r>
        <w:t>Santillan</w:t>
      </w:r>
      <w:proofErr w:type="spellEnd"/>
      <w:r>
        <w:t xml:space="preserve"> 2014-current. Ph.D. U. Texas</w:t>
      </w:r>
    </w:p>
    <w:p w14:paraId="0933FBFE" w14:textId="77777777" w:rsidR="00DC0F5A" w:rsidRPr="00DC7821" w:rsidRDefault="00DC0F5A" w:rsidP="00DC0F5A">
      <w:pPr>
        <w:ind w:firstLine="0"/>
      </w:pPr>
      <w:r w:rsidRPr="00DC7821">
        <w:t>Andrew Graham 2010-2012</w:t>
      </w:r>
      <w:r>
        <w:t>. PhD. Johns Hopkins</w:t>
      </w:r>
    </w:p>
    <w:p w14:paraId="2A570389" w14:textId="77777777" w:rsidR="00DC0F5A" w:rsidRPr="00DC7821" w:rsidRDefault="00DC0F5A" w:rsidP="00DC0F5A">
      <w:pPr>
        <w:ind w:firstLine="0"/>
      </w:pPr>
      <w:r w:rsidRPr="00DC7821">
        <w:t>Carl Mitchell 2008-2010</w:t>
      </w:r>
      <w:r>
        <w:t>. Ph.D. U. Toronto</w:t>
      </w:r>
    </w:p>
    <w:p w14:paraId="672F6473" w14:textId="77777777" w:rsidR="00DC0F5A" w:rsidRPr="00DC7821" w:rsidRDefault="00DC0F5A" w:rsidP="00DC0F5A">
      <w:pPr>
        <w:ind w:firstLine="0"/>
      </w:pPr>
      <w:r w:rsidRPr="00DC7821">
        <w:t xml:space="preserve">Sonja </w:t>
      </w:r>
      <w:proofErr w:type="spellStart"/>
      <w:r w:rsidRPr="00DC7821">
        <w:t>Fajgervold</w:t>
      </w:r>
      <w:proofErr w:type="spellEnd"/>
      <w:r w:rsidRPr="00DC7821">
        <w:t xml:space="preserve"> 2007-2008</w:t>
      </w:r>
      <w:r>
        <w:t>. Ph.D. U. Maryland</w:t>
      </w:r>
    </w:p>
    <w:p w14:paraId="202D8D22" w14:textId="77777777" w:rsidR="00DC0F5A" w:rsidRDefault="00DC0F5A" w:rsidP="00DC0F5A">
      <w:pPr>
        <w:ind w:firstLine="0"/>
      </w:pPr>
      <w:proofErr w:type="gramStart"/>
      <w:r w:rsidRPr="00DC7821">
        <w:t xml:space="preserve">Andrew </w:t>
      </w:r>
      <w:proofErr w:type="spellStart"/>
      <w:r w:rsidRPr="00DC7821">
        <w:t>Heyes</w:t>
      </w:r>
      <w:proofErr w:type="spellEnd"/>
      <w:r w:rsidRPr="00DC7821">
        <w:t xml:space="preserve"> 1995-2000</w:t>
      </w:r>
      <w:r>
        <w:t>.</w:t>
      </w:r>
      <w:proofErr w:type="gramEnd"/>
      <w:r>
        <w:t xml:space="preserve"> </w:t>
      </w:r>
      <w:proofErr w:type="spellStart"/>
      <w:r>
        <w:t>Ph.D</w:t>
      </w:r>
      <w:proofErr w:type="spellEnd"/>
      <w:r>
        <w:t xml:space="preserve"> McGill </w:t>
      </w:r>
    </w:p>
    <w:p w14:paraId="3013D4A6" w14:textId="77777777" w:rsidR="00DC0F5A" w:rsidRDefault="00DC0F5A" w:rsidP="00DC7821"/>
    <w:p w14:paraId="03D1BB86" w14:textId="77777777" w:rsidR="00DC0F5A" w:rsidRPr="00DC7821" w:rsidRDefault="00DC0F5A" w:rsidP="00DC7821"/>
    <w:p w14:paraId="4D097E42" w14:textId="77777777" w:rsidR="0011275E" w:rsidRPr="00DC7821" w:rsidRDefault="0011275E" w:rsidP="00DC7821">
      <w:pPr>
        <w:ind w:left="720" w:hanging="720"/>
        <w:rPr>
          <w:b/>
        </w:rPr>
      </w:pPr>
      <w:r w:rsidRPr="00DC7821">
        <w:rPr>
          <w:b/>
        </w:rPr>
        <w:t>Students, Student Committees and Teaching:</w:t>
      </w:r>
    </w:p>
    <w:p w14:paraId="120C8214" w14:textId="5BCDC383" w:rsidR="007F562B" w:rsidRDefault="007F562B" w:rsidP="00DC7821">
      <w:pPr>
        <w:ind w:left="720" w:hanging="720"/>
      </w:pPr>
      <w:proofErr w:type="gramStart"/>
      <w:r w:rsidRPr="00DC7821">
        <w:t>Doctoral committee</w:t>
      </w:r>
      <w:r>
        <w:t>, James Sanders, U. Maryland Baltimore County, Civil and Environ.</w:t>
      </w:r>
      <w:proofErr w:type="gramEnd"/>
      <w:r>
        <w:t xml:space="preserve"> </w:t>
      </w:r>
      <w:proofErr w:type="gramStart"/>
      <w:r>
        <w:t xml:space="preserve">Engr., </w:t>
      </w:r>
      <w:proofErr w:type="spellStart"/>
      <w:r>
        <w:t>Upal</w:t>
      </w:r>
      <w:proofErr w:type="spellEnd"/>
      <w:r>
        <w:t xml:space="preserve"> </w:t>
      </w:r>
      <w:proofErr w:type="spellStart"/>
      <w:r>
        <w:t>Ghosh</w:t>
      </w:r>
      <w:proofErr w:type="spellEnd"/>
      <w:r>
        <w:t xml:space="preserve"> advisor.</w:t>
      </w:r>
      <w:proofErr w:type="gramEnd"/>
      <w:r>
        <w:t xml:space="preserve"> Ph.D. expected 2017. </w:t>
      </w:r>
    </w:p>
    <w:p w14:paraId="003D8F49" w14:textId="77777777" w:rsidR="006F3FC5" w:rsidRPr="00DC7821" w:rsidRDefault="006F3FC5" w:rsidP="00DC7821">
      <w:pPr>
        <w:ind w:left="720" w:hanging="720"/>
      </w:pPr>
      <w:proofErr w:type="gramStart"/>
      <w:r w:rsidRPr="00DC7821">
        <w:t>Master’s committee, Sarah Downey, U. Maryland, MEES, And</w:t>
      </w:r>
      <w:r w:rsidR="00334DEA" w:rsidRPr="00DC7821">
        <w:t xml:space="preserve">rew </w:t>
      </w:r>
      <w:proofErr w:type="spellStart"/>
      <w:r w:rsidR="00334DEA" w:rsidRPr="00DC7821">
        <w:t>Heyes</w:t>
      </w:r>
      <w:proofErr w:type="spellEnd"/>
      <w:r w:rsidR="00334DEA" w:rsidRPr="00DC7821">
        <w:t>, advisor.</w:t>
      </w:r>
      <w:proofErr w:type="gramEnd"/>
      <w:r w:rsidR="00334DEA" w:rsidRPr="00DC7821">
        <w:t xml:space="preserve"> MS. 2010.</w:t>
      </w:r>
      <w:r w:rsidRPr="00DC7821">
        <w:t xml:space="preserve"> </w:t>
      </w:r>
    </w:p>
    <w:p w14:paraId="54AE86CF" w14:textId="77777777" w:rsidR="00972F27" w:rsidRPr="00DC7821" w:rsidRDefault="00972F27" w:rsidP="00DC7821">
      <w:pPr>
        <w:ind w:left="720" w:hanging="720"/>
      </w:pPr>
      <w:proofErr w:type="gramStart"/>
      <w:r w:rsidRPr="00DC7821">
        <w:t xml:space="preserve">Doctoral committee, </w:t>
      </w:r>
      <w:proofErr w:type="spellStart"/>
      <w:r w:rsidRPr="00DC7821">
        <w:t>Terill</w:t>
      </w:r>
      <w:proofErr w:type="spellEnd"/>
      <w:r w:rsidRPr="00DC7821">
        <w:t xml:space="preserve"> </w:t>
      </w:r>
      <w:proofErr w:type="spellStart"/>
      <w:r w:rsidRPr="00DC7821">
        <w:t>Hollweg</w:t>
      </w:r>
      <w:proofErr w:type="spellEnd"/>
      <w:r w:rsidRPr="00DC7821">
        <w:t>, U. Connecticut, Marine Sciences, Robert Mason, advisor.</w:t>
      </w:r>
      <w:proofErr w:type="gramEnd"/>
      <w:r w:rsidRPr="00DC7821">
        <w:t xml:space="preserve"> </w:t>
      </w:r>
      <w:r w:rsidR="00334DEA" w:rsidRPr="00DC7821">
        <w:t xml:space="preserve">PhD 2010. </w:t>
      </w:r>
    </w:p>
    <w:p w14:paraId="4676A23F" w14:textId="77777777" w:rsidR="00135464" w:rsidRPr="00DC7821" w:rsidRDefault="00135464" w:rsidP="00DC7821">
      <w:pPr>
        <w:ind w:left="720" w:hanging="720"/>
      </w:pPr>
      <w:proofErr w:type="gramStart"/>
      <w:r w:rsidRPr="00DC7821">
        <w:t xml:space="preserve">Doctoral committee, </w:t>
      </w:r>
      <w:proofErr w:type="spellStart"/>
      <w:r w:rsidRPr="00DC7821">
        <w:t>Marvourneen</w:t>
      </w:r>
      <w:proofErr w:type="spellEnd"/>
      <w:r w:rsidRPr="00DC7821">
        <w:t xml:space="preserve"> Dolor, U. Maryland, MEES, G. </w:t>
      </w:r>
      <w:proofErr w:type="spellStart"/>
      <w:r w:rsidRPr="00DC7821">
        <w:t>Helz</w:t>
      </w:r>
      <w:proofErr w:type="spellEnd"/>
      <w:r w:rsidRPr="00DC7821">
        <w:t xml:space="preserve"> Advisor, PhD 2009.</w:t>
      </w:r>
      <w:proofErr w:type="gramEnd"/>
      <w:r w:rsidRPr="00DC7821">
        <w:t xml:space="preserve"> </w:t>
      </w:r>
    </w:p>
    <w:p w14:paraId="503B1417" w14:textId="77777777" w:rsidR="00D76FD8" w:rsidRPr="00DC7821" w:rsidRDefault="00D76FD8" w:rsidP="00DC7821">
      <w:pPr>
        <w:ind w:left="720" w:hanging="720"/>
      </w:pPr>
      <w:proofErr w:type="gramStart"/>
      <w:r w:rsidRPr="00DC7821">
        <w:t xml:space="preserve">Co-advisor, Liz </w:t>
      </w:r>
      <w:proofErr w:type="spellStart"/>
      <w:r w:rsidRPr="00DC7821">
        <w:t>Kerin</w:t>
      </w:r>
      <w:proofErr w:type="spellEnd"/>
      <w:r w:rsidRPr="00DC7821">
        <w:t xml:space="preserve">, U. Maryland, MEES, </w:t>
      </w:r>
      <w:r w:rsidR="002D62BD" w:rsidRPr="00DC7821">
        <w:t>M. Suzuki</w:t>
      </w:r>
      <w:r w:rsidRPr="00DC7821">
        <w:t>, advisor.</w:t>
      </w:r>
      <w:proofErr w:type="gramEnd"/>
      <w:r w:rsidRPr="00DC7821">
        <w:t xml:space="preserve"> </w:t>
      </w:r>
      <w:proofErr w:type="gramStart"/>
      <w:r w:rsidR="002D62BD" w:rsidRPr="00DC7821">
        <w:t>MS. Aug. 2007.</w:t>
      </w:r>
      <w:proofErr w:type="gramEnd"/>
      <w:r w:rsidR="002D62BD" w:rsidRPr="00DC7821">
        <w:t xml:space="preserve"> </w:t>
      </w:r>
      <w:r w:rsidRPr="00DC7821">
        <w:t xml:space="preserve">  </w:t>
      </w:r>
    </w:p>
    <w:p w14:paraId="057EA1F5" w14:textId="77777777" w:rsidR="0011275E" w:rsidRPr="00DC7821" w:rsidRDefault="0011275E" w:rsidP="00DC7821">
      <w:pPr>
        <w:ind w:left="720" w:hanging="720"/>
      </w:pPr>
      <w:bookmarkStart w:id="0" w:name="OLE_LINK1"/>
      <w:proofErr w:type="gramStart"/>
      <w:r w:rsidRPr="00DC7821">
        <w:t>Doctoral committee</w:t>
      </w:r>
      <w:bookmarkEnd w:id="0"/>
      <w:r w:rsidRPr="00DC7821">
        <w:t>, Carrie Miller, U. Maryland, MEES, Robert Mason, advisor.</w:t>
      </w:r>
      <w:proofErr w:type="gramEnd"/>
      <w:r w:rsidR="009608D1" w:rsidRPr="00DC7821">
        <w:t xml:space="preserve"> Ph.D</w:t>
      </w:r>
      <w:r w:rsidRPr="00DC7821">
        <w:t>.</w:t>
      </w:r>
      <w:r w:rsidR="009608D1" w:rsidRPr="00DC7821">
        <w:t xml:space="preserve"> 200</w:t>
      </w:r>
      <w:r w:rsidR="003A0AFF" w:rsidRPr="00DC7821">
        <w:t>6</w:t>
      </w:r>
      <w:r w:rsidR="009608D1" w:rsidRPr="00DC7821">
        <w:t xml:space="preserve">. </w:t>
      </w:r>
    </w:p>
    <w:p w14:paraId="6617E12F" w14:textId="77777777" w:rsidR="00F319EE" w:rsidRPr="00DC7821" w:rsidRDefault="00F319EE" w:rsidP="00DC7821">
      <w:pPr>
        <w:ind w:left="720" w:hanging="720"/>
      </w:pPr>
      <w:proofErr w:type="gramStart"/>
      <w:r w:rsidRPr="00DC7821">
        <w:t>Master’s committee, J.R. Flanders, UC Santa Cruz.</w:t>
      </w:r>
      <w:proofErr w:type="gramEnd"/>
      <w:r w:rsidRPr="00DC7821">
        <w:t xml:space="preserve"> </w:t>
      </w:r>
      <w:proofErr w:type="gramStart"/>
      <w:r w:rsidRPr="00DC7821">
        <w:t xml:space="preserve">Russ </w:t>
      </w:r>
      <w:proofErr w:type="spellStart"/>
      <w:r w:rsidRPr="00DC7821">
        <w:t>Flegal</w:t>
      </w:r>
      <w:proofErr w:type="spellEnd"/>
      <w:r w:rsidRPr="00DC7821">
        <w:t>, advisor.</w:t>
      </w:r>
      <w:proofErr w:type="gramEnd"/>
      <w:r w:rsidRPr="00DC7821">
        <w:t xml:space="preserve"> MS spring 2004.</w:t>
      </w:r>
    </w:p>
    <w:p w14:paraId="3D26B638" w14:textId="77777777" w:rsidR="0011275E" w:rsidRPr="00DC7821" w:rsidRDefault="0011275E" w:rsidP="00DC7821">
      <w:pPr>
        <w:ind w:left="720" w:hanging="720"/>
      </w:pPr>
      <w:proofErr w:type="gramStart"/>
      <w:r w:rsidRPr="00DC7821">
        <w:t xml:space="preserve">Master’s committee, Michael </w:t>
      </w:r>
      <w:proofErr w:type="spellStart"/>
      <w:r w:rsidRPr="00DC7821">
        <w:t>Rearick</w:t>
      </w:r>
      <w:proofErr w:type="spellEnd"/>
      <w:r w:rsidRPr="00DC7821">
        <w:t>, U. Maryland, MEES, Robert Mason, advisor.</w:t>
      </w:r>
      <w:proofErr w:type="gramEnd"/>
      <w:r w:rsidRPr="00DC7821">
        <w:t xml:space="preserve"> </w:t>
      </w:r>
      <w:r w:rsidR="009608D1" w:rsidRPr="00DC7821">
        <w:t xml:space="preserve">MS Spring 2004. </w:t>
      </w:r>
    </w:p>
    <w:p w14:paraId="11295CA3" w14:textId="77777777" w:rsidR="0011275E" w:rsidRPr="00DC7821" w:rsidRDefault="0011275E" w:rsidP="00DC7821">
      <w:pPr>
        <w:ind w:left="720" w:hanging="720"/>
      </w:pPr>
      <w:proofErr w:type="gramStart"/>
      <w:r w:rsidRPr="00DC7821">
        <w:t xml:space="preserve">Co-Advisor, </w:t>
      </w:r>
      <w:proofErr w:type="spellStart"/>
      <w:r w:rsidRPr="00DC7821">
        <w:t>Janina</w:t>
      </w:r>
      <w:proofErr w:type="spellEnd"/>
      <w:r w:rsidRPr="00DC7821">
        <w:t xml:space="preserve"> Benoit, U. Maryland, MEES, Robert Mason, advisor.</w:t>
      </w:r>
      <w:proofErr w:type="gramEnd"/>
      <w:r w:rsidRPr="00DC7821">
        <w:t xml:space="preserve"> </w:t>
      </w:r>
      <w:proofErr w:type="gramStart"/>
      <w:r w:rsidRPr="00DC7821">
        <w:t>Ph.D. May 2000.</w:t>
      </w:r>
      <w:proofErr w:type="gramEnd"/>
      <w:r w:rsidRPr="00DC7821">
        <w:t xml:space="preserve"> “Sulfide Controls on Mercury Methylation by Sulfate-Reducing Bacteria.”</w:t>
      </w:r>
    </w:p>
    <w:p w14:paraId="7AD387F8" w14:textId="77777777" w:rsidR="0011275E" w:rsidRPr="00DC7821" w:rsidRDefault="0011275E" w:rsidP="00DC7821">
      <w:pPr>
        <w:ind w:left="720" w:hanging="720"/>
      </w:pPr>
      <w:proofErr w:type="gramStart"/>
      <w:r w:rsidRPr="00DC7821">
        <w:t>Doctoral committee; Jennifer Jay, Mass. Inst. Technology, Ph.D. 1999.</w:t>
      </w:r>
      <w:proofErr w:type="gramEnd"/>
      <w:r w:rsidRPr="00DC7821">
        <w:t xml:space="preserve"> Profs. Harry </w:t>
      </w:r>
      <w:proofErr w:type="spellStart"/>
      <w:r w:rsidRPr="00DC7821">
        <w:t>Hemond</w:t>
      </w:r>
      <w:proofErr w:type="spellEnd"/>
      <w:r w:rsidRPr="00DC7821">
        <w:t xml:space="preserve"> and Francois Morel, advisors.</w:t>
      </w:r>
    </w:p>
    <w:p w14:paraId="20141C1F" w14:textId="77777777" w:rsidR="0011275E" w:rsidRPr="00DC7821" w:rsidRDefault="0011275E" w:rsidP="00DC7821">
      <w:pPr>
        <w:ind w:left="720" w:hanging="720"/>
      </w:pPr>
      <w:proofErr w:type="gramStart"/>
      <w:r w:rsidRPr="00DC7821">
        <w:t xml:space="preserve">Master's committee, Michael </w:t>
      </w:r>
      <w:proofErr w:type="spellStart"/>
      <w:r w:rsidRPr="00DC7821">
        <w:t>Ewell</w:t>
      </w:r>
      <w:proofErr w:type="spellEnd"/>
      <w:r w:rsidRPr="00DC7821">
        <w:t>, University of Maryland, Center for Marine Biotechnology, M.S. 1995.</w:t>
      </w:r>
      <w:proofErr w:type="gramEnd"/>
      <w:r w:rsidRPr="00DC7821">
        <w:t xml:space="preserve"> </w:t>
      </w:r>
      <w:proofErr w:type="gramStart"/>
      <w:r w:rsidRPr="00DC7821">
        <w:t>Prof. R. Wiener, advisor.</w:t>
      </w:r>
      <w:proofErr w:type="gramEnd"/>
    </w:p>
    <w:p w14:paraId="3E87A1CF" w14:textId="77777777" w:rsidR="0011275E" w:rsidRPr="00DC7821" w:rsidRDefault="0011275E" w:rsidP="00DC7821">
      <w:pPr>
        <w:ind w:left="720" w:hanging="720"/>
      </w:pPr>
      <w:proofErr w:type="gramStart"/>
      <w:r w:rsidRPr="00DC7821">
        <w:lastRenderedPageBreak/>
        <w:t xml:space="preserve">Doctoral committee, Frederic </w:t>
      </w:r>
      <w:proofErr w:type="spellStart"/>
      <w:r w:rsidRPr="00DC7821">
        <w:t>Chanania</w:t>
      </w:r>
      <w:proofErr w:type="spellEnd"/>
      <w:r w:rsidRPr="00DC7821">
        <w:t>, George Mason University, 1993.</w:t>
      </w:r>
      <w:proofErr w:type="gramEnd"/>
    </w:p>
    <w:p w14:paraId="74576627" w14:textId="77777777" w:rsidR="0011275E" w:rsidRPr="00DC7821" w:rsidRDefault="0011275E" w:rsidP="00DC7821">
      <w:pPr>
        <w:ind w:left="720" w:hanging="720"/>
      </w:pPr>
      <w:proofErr w:type="gramStart"/>
      <w:r w:rsidRPr="00DC7821">
        <w:t>Assoc. Prof. Robert Jonas, advisor.</w:t>
      </w:r>
      <w:proofErr w:type="gramEnd"/>
    </w:p>
    <w:p w14:paraId="57F6CBD8" w14:textId="77777777" w:rsidR="0011275E" w:rsidRPr="00DC7821" w:rsidRDefault="0011275E" w:rsidP="00DC7821">
      <w:pPr>
        <w:ind w:left="720" w:hanging="720"/>
      </w:pPr>
      <w:r w:rsidRPr="00DC7821">
        <w:t>Doctoral committee, Elizabeth A. Henry</w:t>
      </w:r>
      <w:proofErr w:type="gramStart"/>
      <w:r w:rsidRPr="00DC7821">
        <w:t>,  Harvard</w:t>
      </w:r>
      <w:proofErr w:type="gramEnd"/>
      <w:r w:rsidRPr="00DC7821">
        <w:t xml:space="preserve"> University,  Ph.D. 1992. </w:t>
      </w:r>
    </w:p>
    <w:p w14:paraId="31F70A0B" w14:textId="77777777" w:rsidR="0011275E" w:rsidRPr="00DC7821" w:rsidRDefault="0011275E" w:rsidP="00DC7821">
      <w:pPr>
        <w:ind w:left="720" w:hanging="720"/>
      </w:pPr>
      <w:r w:rsidRPr="00DC7821">
        <w:tab/>
      </w:r>
      <w:proofErr w:type="gramStart"/>
      <w:r w:rsidRPr="00DC7821">
        <w:t>Prof. Ralph Mitchell, advisor.</w:t>
      </w:r>
      <w:proofErr w:type="gramEnd"/>
    </w:p>
    <w:p w14:paraId="6D49030A" w14:textId="77777777" w:rsidR="0011275E" w:rsidRPr="00DC7821" w:rsidRDefault="0011275E" w:rsidP="00DC7821">
      <w:pPr>
        <w:ind w:left="720" w:hanging="720"/>
      </w:pPr>
      <w:proofErr w:type="gramStart"/>
      <w:r w:rsidRPr="00DC7821">
        <w:t>Master's committee, Maureen Leavitt, Univ. Mass. Boston, M.S. 1988.</w:t>
      </w:r>
      <w:proofErr w:type="gramEnd"/>
    </w:p>
    <w:p w14:paraId="25067592" w14:textId="77777777" w:rsidR="0011275E" w:rsidRPr="00DC7821" w:rsidRDefault="0011275E" w:rsidP="00DC7821">
      <w:pPr>
        <w:ind w:left="720" w:hanging="720"/>
      </w:pPr>
      <w:proofErr w:type="gramStart"/>
      <w:r w:rsidRPr="00DC7821">
        <w:t xml:space="preserve">Asst. Prof. Michael P. </w:t>
      </w:r>
      <w:proofErr w:type="spellStart"/>
      <w:r w:rsidRPr="00DC7821">
        <w:t>Shiaris</w:t>
      </w:r>
      <w:proofErr w:type="spellEnd"/>
      <w:r w:rsidRPr="00DC7821">
        <w:t>, advisor.</w:t>
      </w:r>
      <w:proofErr w:type="gramEnd"/>
    </w:p>
    <w:p w14:paraId="03D91AEA" w14:textId="434970C7" w:rsidR="007C7B0C" w:rsidRPr="00DC7821" w:rsidRDefault="007C7B0C" w:rsidP="00DC7821">
      <w:pPr>
        <w:ind w:left="720" w:hanging="720"/>
      </w:pPr>
      <w:proofErr w:type="gramStart"/>
      <w:r w:rsidRPr="00DC7821">
        <w:t>Plus &gt;2</w:t>
      </w:r>
      <w:r w:rsidR="007F562B">
        <w:t>5</w:t>
      </w:r>
      <w:r w:rsidRPr="00DC7821">
        <w:t xml:space="preserve"> u</w:t>
      </w:r>
      <w:r w:rsidR="0011275E" w:rsidRPr="00DC7821">
        <w:t>ndergra</w:t>
      </w:r>
      <w:r w:rsidR="006F3FC5" w:rsidRPr="00DC7821">
        <w:t>d</w:t>
      </w:r>
      <w:r w:rsidR="0011275E" w:rsidRPr="00DC7821">
        <w:t xml:space="preserve">uate </w:t>
      </w:r>
      <w:r w:rsidR="0066226C" w:rsidRPr="00DC7821">
        <w:t>interns</w:t>
      </w:r>
      <w:r w:rsidRPr="00DC7821">
        <w:t>.</w:t>
      </w:r>
      <w:proofErr w:type="gramEnd"/>
    </w:p>
    <w:p w14:paraId="4E3D8012" w14:textId="77777777" w:rsidR="00DC0F5A" w:rsidRDefault="00DC0F5A" w:rsidP="00DC7821">
      <w:pPr>
        <w:ind w:firstLine="0"/>
        <w:rPr>
          <w:b/>
        </w:rPr>
      </w:pPr>
    </w:p>
    <w:p w14:paraId="0E8C26C6" w14:textId="77777777" w:rsidR="00DC0F5A" w:rsidRDefault="00DC0F5A" w:rsidP="00DC7821">
      <w:pPr>
        <w:ind w:firstLine="0"/>
        <w:rPr>
          <w:b/>
        </w:rPr>
      </w:pPr>
    </w:p>
    <w:p w14:paraId="3038E547" w14:textId="628E82D3" w:rsidR="0053235D" w:rsidRDefault="0011275E" w:rsidP="00DC7821">
      <w:pPr>
        <w:ind w:firstLine="0"/>
        <w:rPr>
          <w:b/>
        </w:rPr>
      </w:pPr>
      <w:bookmarkStart w:id="1" w:name="_GoBack"/>
      <w:bookmarkEnd w:id="1"/>
      <w:r w:rsidRPr="00DC7821">
        <w:rPr>
          <w:b/>
        </w:rPr>
        <w:t>Grants and Contracts</w:t>
      </w:r>
      <w:r w:rsidR="004B2C60" w:rsidRPr="00DC7821">
        <w:rPr>
          <w:b/>
        </w:rPr>
        <w:t>:</w:t>
      </w:r>
    </w:p>
    <w:p w14:paraId="10559088" w14:textId="77777777" w:rsidR="00914C72" w:rsidRDefault="00914C72" w:rsidP="00DC7821">
      <w:pPr>
        <w:ind w:firstLine="0"/>
        <w:rPr>
          <w:b/>
        </w:rPr>
      </w:pPr>
    </w:p>
    <w:p w14:paraId="5CA2F0D2" w14:textId="700A4A8A" w:rsidR="00663D60" w:rsidRDefault="00996748" w:rsidP="00DC7821">
      <w:pPr>
        <w:ind w:left="720" w:hanging="720"/>
        <w:rPr>
          <w:u w:val="single"/>
        </w:rPr>
      </w:pPr>
      <w:r w:rsidRPr="00DC7821">
        <w:rPr>
          <w:u w:val="single"/>
        </w:rPr>
        <w:t>Current Support:</w:t>
      </w:r>
    </w:p>
    <w:p w14:paraId="21E6CB18" w14:textId="77777777" w:rsidR="00663D60" w:rsidRDefault="00663D60" w:rsidP="00663D60">
      <w:pPr>
        <w:tabs>
          <w:tab w:val="left" w:pos="810"/>
        </w:tabs>
        <w:ind w:left="720" w:hanging="720"/>
      </w:pPr>
      <w:proofErr w:type="spellStart"/>
      <w:proofErr w:type="gramStart"/>
      <w:r w:rsidRPr="00637ED5">
        <w:t>Ghosh</w:t>
      </w:r>
      <w:proofErr w:type="spellEnd"/>
      <w:r w:rsidRPr="00637ED5">
        <w:t>, U, D. Elias, and C.C. Gilmour.</w:t>
      </w:r>
      <w:proofErr w:type="gramEnd"/>
      <w:r w:rsidRPr="00637ED5">
        <w:t xml:space="preserve"> </w:t>
      </w:r>
      <w:proofErr w:type="gramStart"/>
      <w:r w:rsidRPr="00637ED5">
        <w:t>Development Of In-Situ Mercury Remediation Approaches Based On Methylmercury Bioavailability.</w:t>
      </w:r>
      <w:proofErr w:type="gramEnd"/>
      <w:r w:rsidRPr="00637ED5">
        <w:t xml:space="preserve"> NIH/NIEHS. Superfund Hazardous </w:t>
      </w:r>
      <w:proofErr w:type="spellStart"/>
      <w:r w:rsidRPr="00637ED5">
        <w:t>Substances_Basic</w:t>
      </w:r>
      <w:proofErr w:type="spellEnd"/>
      <w:r w:rsidRPr="00637ED5">
        <w:t xml:space="preserve"> Research and Education. 8/2014-7/2018. </w:t>
      </w:r>
      <w:proofErr w:type="gramStart"/>
      <w:r w:rsidRPr="00637ED5">
        <w:t>$214,000 to SERC.</w:t>
      </w:r>
      <w:proofErr w:type="gramEnd"/>
      <w:r w:rsidRPr="00637ED5">
        <w:t xml:space="preserve"> </w:t>
      </w:r>
    </w:p>
    <w:p w14:paraId="33BBF91D" w14:textId="77777777" w:rsidR="00663D60" w:rsidRDefault="00663D60" w:rsidP="00663D60">
      <w:pPr>
        <w:tabs>
          <w:tab w:val="left" w:pos="540"/>
          <w:tab w:val="left" w:pos="810"/>
        </w:tabs>
        <w:ind w:left="720" w:hanging="720"/>
      </w:pPr>
      <w:r w:rsidRPr="00383C06">
        <w:t xml:space="preserve">Gilmour, C.C. Studies of microbial </w:t>
      </w:r>
      <w:r>
        <w:t>H</w:t>
      </w:r>
      <w:r w:rsidRPr="00383C06">
        <w:t>g methylation under the mercury focus area at UT Bat</w:t>
      </w:r>
      <w:r>
        <w:t>t</w:t>
      </w:r>
      <w:r w:rsidRPr="00383C06">
        <w:t xml:space="preserve">elle. </w:t>
      </w:r>
      <w:r>
        <w:t>FY 2015. $30</w:t>
      </w:r>
      <w:r w:rsidRPr="00383C06">
        <w:t xml:space="preserve">,000. </w:t>
      </w:r>
    </w:p>
    <w:p w14:paraId="3E2C6B89" w14:textId="77777777" w:rsidR="00663D60" w:rsidRDefault="00663D60" w:rsidP="00663D60">
      <w:pPr>
        <w:tabs>
          <w:tab w:val="left" w:pos="810"/>
        </w:tabs>
        <w:ind w:left="720" w:hanging="720"/>
      </w:pPr>
      <w:r w:rsidRPr="00A60F75">
        <w:t>Jordan, T. W. Brogan, C. C. Gilmour</w:t>
      </w:r>
      <w:r>
        <w:t>, D. Muller</w:t>
      </w:r>
      <w:r w:rsidRPr="00A60F75">
        <w:t xml:space="preserve">. Evaluating the performance of Regenerative </w:t>
      </w:r>
      <w:proofErr w:type="spellStart"/>
      <w:r w:rsidRPr="00A60F75">
        <w:t>Stormwater</w:t>
      </w:r>
      <w:proofErr w:type="spellEnd"/>
      <w:r w:rsidRPr="00A60F75">
        <w:t xml:space="preserve"> Conveyances in urban versus rural watersheds</w:t>
      </w:r>
      <w:r>
        <w:t xml:space="preserve">. </w:t>
      </w:r>
      <w:proofErr w:type="gramStart"/>
      <w:r>
        <w:t>Chesapeake Bay Trust.</w:t>
      </w:r>
      <w:proofErr w:type="gramEnd"/>
      <w:r>
        <w:t xml:space="preserve"> $400k. 2015-2019. </w:t>
      </w:r>
    </w:p>
    <w:p w14:paraId="43CD461B" w14:textId="77777777" w:rsidR="00663D60" w:rsidRDefault="00663D60" w:rsidP="00663D60">
      <w:pPr>
        <w:tabs>
          <w:tab w:val="left" w:pos="810"/>
        </w:tabs>
        <w:ind w:left="720" w:hanging="720"/>
        <w:rPr>
          <w:u w:val="single"/>
        </w:rPr>
      </w:pPr>
      <w:r w:rsidRPr="00637ED5">
        <w:t>Gilmour</w:t>
      </w:r>
      <w:r>
        <w:t>, C.C</w:t>
      </w:r>
      <w:r w:rsidRPr="00637ED5">
        <w:t>.</w:t>
      </w:r>
      <w:r>
        <w:t xml:space="preserve"> Mercury remediation research for Berry’s Creek NJ. </w:t>
      </w:r>
      <w:proofErr w:type="gramStart"/>
      <w:r>
        <w:t>Dow Chemical (through Exponent).</w:t>
      </w:r>
      <w:proofErr w:type="gramEnd"/>
      <w:r>
        <w:t xml:space="preserve"> $206,543 spent in FY 2015</w:t>
      </w:r>
    </w:p>
    <w:p w14:paraId="5ABD5B86" w14:textId="2D6D151F" w:rsidR="00663D60" w:rsidRPr="00A16AB0" w:rsidRDefault="00663D60" w:rsidP="00663D60">
      <w:pPr>
        <w:tabs>
          <w:tab w:val="left" w:pos="810"/>
        </w:tabs>
        <w:ind w:left="720" w:hanging="720"/>
        <w:rPr>
          <w:rFonts w:eastAsia="MS Mincho"/>
        </w:rPr>
      </w:pPr>
      <w:proofErr w:type="gramStart"/>
      <w:r>
        <w:t>Gilmour, C.C. Maryland Dept. Environ.</w:t>
      </w:r>
      <w:proofErr w:type="gramEnd"/>
      <w:r>
        <w:t xml:space="preserve"> </w:t>
      </w:r>
      <w:r>
        <w:rPr>
          <w:rFonts w:eastAsia="MS Mincho"/>
        </w:rPr>
        <w:t xml:space="preserve">2015-2016 </w:t>
      </w:r>
      <w:r w:rsidRPr="00A16AB0">
        <w:rPr>
          <w:rFonts w:eastAsia="MS Mincho"/>
        </w:rPr>
        <w:t xml:space="preserve">Chloride &amp; Sulfate Project </w:t>
      </w:r>
      <w:r>
        <w:rPr>
          <w:rFonts w:eastAsia="MS Mincho"/>
        </w:rPr>
        <w:t xml:space="preserve">Cabin John </w:t>
      </w:r>
      <w:r w:rsidRPr="00A16AB0">
        <w:rPr>
          <w:rFonts w:eastAsia="MS Mincho"/>
        </w:rPr>
        <w:t>Watershed</w:t>
      </w:r>
      <w:r>
        <w:rPr>
          <w:rFonts w:eastAsia="MS Mincho"/>
        </w:rPr>
        <w:t xml:space="preserve">. 1/2015-3/2016. $14,961. </w:t>
      </w:r>
    </w:p>
    <w:p w14:paraId="646F3D2A" w14:textId="0853D564" w:rsidR="00663D60" w:rsidRPr="00637ED5" w:rsidRDefault="00663D60" w:rsidP="00663D60">
      <w:pPr>
        <w:tabs>
          <w:tab w:val="left" w:pos="810"/>
        </w:tabs>
        <w:ind w:left="720" w:hanging="720"/>
      </w:pPr>
      <w:proofErr w:type="spellStart"/>
      <w:proofErr w:type="gramStart"/>
      <w:r w:rsidRPr="00637ED5">
        <w:t>Heyes</w:t>
      </w:r>
      <w:proofErr w:type="spellEnd"/>
      <w:r w:rsidRPr="00637ED5">
        <w:t>, A and C.C. Gilmour.</w:t>
      </w:r>
      <w:proofErr w:type="gramEnd"/>
      <w:r w:rsidRPr="00637ED5">
        <w:t xml:space="preserve"> </w:t>
      </w:r>
      <w:proofErr w:type="gramStart"/>
      <w:r w:rsidRPr="00637ED5">
        <w:t>Assessment of Mercury Cycling in a Coupled Estuarine/Terrestrial Ecosystem, and Development of a Long-term Ecosystem-Level Mercury Monitoring Site at the Smithsonian Environmental Research Center.</w:t>
      </w:r>
      <w:proofErr w:type="gramEnd"/>
      <w:r w:rsidRPr="00637ED5">
        <w:t xml:space="preserve"> Maryland Dept</w:t>
      </w:r>
      <w:r>
        <w:t>.</w:t>
      </w:r>
      <w:r w:rsidRPr="00637ED5">
        <w:t xml:space="preserve"> of Natural Resources</w:t>
      </w:r>
      <w:r>
        <w:t xml:space="preserve">. </w:t>
      </w:r>
      <w:proofErr w:type="gramStart"/>
      <w:r>
        <w:t>MD FY 2015.</w:t>
      </w:r>
      <w:proofErr w:type="gramEnd"/>
      <w:r>
        <w:t xml:space="preserve"> $49,900 to SERC (7</w:t>
      </w:r>
      <w:r w:rsidRPr="00637ED5">
        <w:t>th year)</w:t>
      </w:r>
    </w:p>
    <w:p w14:paraId="4AC870E1" w14:textId="6886E92C" w:rsidR="00663D60" w:rsidRPr="00637ED5" w:rsidRDefault="00663D60" w:rsidP="00663D60">
      <w:pPr>
        <w:tabs>
          <w:tab w:val="left" w:pos="810"/>
        </w:tabs>
        <w:ind w:left="720" w:hanging="720"/>
      </w:pPr>
      <w:proofErr w:type="spellStart"/>
      <w:proofErr w:type="gramStart"/>
      <w:r w:rsidRPr="00637ED5">
        <w:t>Ogburn</w:t>
      </w:r>
      <w:proofErr w:type="spellEnd"/>
      <w:r w:rsidRPr="00637ED5">
        <w:t>, M, C.C. Gilmour, E.G Johnson and A. Hines.</w:t>
      </w:r>
      <w:proofErr w:type="gramEnd"/>
      <w:r w:rsidRPr="00637ED5">
        <w:t xml:space="preserve"> </w:t>
      </w:r>
      <w:proofErr w:type="gramStart"/>
      <w:r w:rsidRPr="00637ED5">
        <w:t>Nursery Habitat Contributions to the Chesapeake Blue Crab Spawning Stock</w:t>
      </w:r>
      <w:r>
        <w:t xml:space="preserve"> </w:t>
      </w:r>
      <w:r w:rsidRPr="00637ED5">
        <w:t>NOAA/</w:t>
      </w:r>
      <w:proofErr w:type="spellStart"/>
      <w:r w:rsidRPr="00637ED5">
        <w:t>Saltonstall</w:t>
      </w:r>
      <w:proofErr w:type="spellEnd"/>
      <w:r w:rsidRPr="00637ED5">
        <w:t xml:space="preserve"> Kennedy.</w:t>
      </w:r>
      <w:proofErr w:type="gramEnd"/>
      <w:r w:rsidRPr="00637ED5">
        <w:t xml:space="preserve"> 5/2014- 4/2016. $323,341. </w:t>
      </w:r>
    </w:p>
    <w:p w14:paraId="069F53DD" w14:textId="58058209" w:rsidR="00663D60" w:rsidRPr="00637ED5" w:rsidRDefault="00663D60" w:rsidP="00663D60">
      <w:pPr>
        <w:tabs>
          <w:tab w:val="left" w:pos="810"/>
        </w:tabs>
        <w:ind w:left="720" w:hanging="720"/>
      </w:pPr>
      <w:proofErr w:type="spellStart"/>
      <w:r w:rsidRPr="00637ED5">
        <w:t>Ghosh</w:t>
      </w:r>
      <w:proofErr w:type="spellEnd"/>
      <w:r w:rsidRPr="00637ED5">
        <w:t xml:space="preserve">, U, and C.C. Gilmour. Actively shaken </w:t>
      </w:r>
      <w:r w:rsidRPr="00C35D9B">
        <w:rPr>
          <w:i/>
        </w:rPr>
        <w:t>in-situ</w:t>
      </w:r>
      <w:r w:rsidRPr="00637ED5">
        <w:t xml:space="preserve"> passive sampler platform for methylmercury and organics. </w:t>
      </w:r>
      <w:proofErr w:type="spellStart"/>
      <w:r w:rsidRPr="00637ED5">
        <w:t>DoD</w:t>
      </w:r>
      <w:proofErr w:type="spellEnd"/>
      <w:r w:rsidRPr="00637ED5">
        <w:t xml:space="preserve"> Strategic Environmental Research And Development Program (SERDP) 10/2014- 9/2015. </w:t>
      </w:r>
      <w:proofErr w:type="gramStart"/>
      <w:r w:rsidRPr="00637ED5">
        <w:t>$50k to SERC.</w:t>
      </w:r>
      <w:proofErr w:type="gramEnd"/>
      <w:r w:rsidRPr="00637ED5">
        <w:t xml:space="preserve"> </w:t>
      </w:r>
    </w:p>
    <w:p w14:paraId="08D23B67" w14:textId="3A9948FC" w:rsidR="00663D60" w:rsidRPr="00637ED5" w:rsidRDefault="00663D60" w:rsidP="00663D60">
      <w:pPr>
        <w:tabs>
          <w:tab w:val="left" w:pos="810"/>
        </w:tabs>
        <w:ind w:left="720" w:hanging="720"/>
      </w:pPr>
      <w:r>
        <w:t xml:space="preserve">Gilmour, C.C. </w:t>
      </w:r>
      <w:r w:rsidRPr="00637ED5">
        <w:t>Maryland Dept. of Environment Baltimore Harbor Sediment and Water Column Project- Trace Metal Analytical Support; development of sediment thresholds for Lead and Zinc:</w:t>
      </w:r>
      <w:r>
        <w:t xml:space="preserve"> </w:t>
      </w:r>
      <w:r w:rsidRPr="00637ED5">
        <w:t xml:space="preserve">Acute Bioassay Testing. </w:t>
      </w:r>
      <w:proofErr w:type="spellStart"/>
      <w:proofErr w:type="gramStart"/>
      <w:r w:rsidRPr="00637ED5">
        <w:t>Subaward</w:t>
      </w:r>
      <w:proofErr w:type="spellEnd"/>
      <w:r w:rsidRPr="00637ED5">
        <w:t xml:space="preserve"> from UMCES.</w:t>
      </w:r>
      <w:proofErr w:type="gramEnd"/>
      <w:r w:rsidRPr="00637ED5">
        <w:t xml:space="preserve">  6/2014-3/2015. $16,000. </w:t>
      </w:r>
    </w:p>
    <w:p w14:paraId="043D94F8" w14:textId="2591C204" w:rsidR="00663D60" w:rsidRPr="003F6749" w:rsidRDefault="00663D60" w:rsidP="00663D60">
      <w:pPr>
        <w:tabs>
          <w:tab w:val="left" w:pos="810"/>
        </w:tabs>
        <w:ind w:left="720" w:hanging="720"/>
        <w:rPr>
          <w:rFonts w:eastAsia="MS Mincho"/>
        </w:rPr>
      </w:pPr>
      <w:proofErr w:type="gramStart"/>
      <w:r>
        <w:t>Gilmour, C.C. Maryland Dept. Environ.</w:t>
      </w:r>
      <w:proofErr w:type="gramEnd"/>
      <w:r>
        <w:t xml:space="preserve"> </w:t>
      </w:r>
      <w:proofErr w:type="gramStart"/>
      <w:r>
        <w:rPr>
          <w:rFonts w:eastAsia="MS Mincho"/>
        </w:rPr>
        <w:t xml:space="preserve">2014-2015 </w:t>
      </w:r>
      <w:r w:rsidRPr="00A16AB0">
        <w:rPr>
          <w:rFonts w:eastAsia="MS Mincho"/>
        </w:rPr>
        <w:t xml:space="preserve">Chloride &amp; Sulfate Project </w:t>
      </w:r>
      <w:r>
        <w:rPr>
          <w:rFonts w:eastAsia="MS Mincho"/>
        </w:rPr>
        <w:t xml:space="preserve">Jones Falls </w:t>
      </w:r>
      <w:r w:rsidRPr="00A16AB0">
        <w:rPr>
          <w:rFonts w:eastAsia="MS Mincho"/>
        </w:rPr>
        <w:t>Watershed</w:t>
      </w:r>
      <w:r>
        <w:rPr>
          <w:rFonts w:eastAsia="MS Mincho"/>
        </w:rPr>
        <w:t>.</w:t>
      </w:r>
      <w:proofErr w:type="gramEnd"/>
      <w:r>
        <w:rPr>
          <w:rFonts w:eastAsia="MS Mincho"/>
        </w:rPr>
        <w:t xml:space="preserve"> 1/2014-3/2015</w:t>
      </w:r>
      <w:r w:rsidRPr="003F6749">
        <w:rPr>
          <w:rFonts w:eastAsia="MS Mincho"/>
        </w:rPr>
        <w:t xml:space="preserve">. $22,717. </w:t>
      </w:r>
    </w:p>
    <w:p w14:paraId="1B042032" w14:textId="77777777" w:rsidR="00663D60" w:rsidRDefault="00663D60" w:rsidP="00663D60">
      <w:pPr>
        <w:tabs>
          <w:tab w:val="left" w:pos="540"/>
          <w:tab w:val="left" w:pos="810"/>
        </w:tabs>
        <w:ind w:left="720" w:hanging="720"/>
      </w:pPr>
    </w:p>
    <w:p w14:paraId="4CC16677" w14:textId="77777777" w:rsidR="0089527A" w:rsidRDefault="0089527A">
      <w:pPr>
        <w:ind w:firstLine="0"/>
        <w:rPr>
          <w:u w:val="single"/>
        </w:rPr>
      </w:pPr>
    </w:p>
    <w:p w14:paraId="5CC4414F" w14:textId="6628B40D" w:rsidR="00996748" w:rsidRDefault="0089527A" w:rsidP="0089527A">
      <w:pPr>
        <w:ind w:firstLine="0"/>
        <w:rPr>
          <w:u w:val="single"/>
        </w:rPr>
      </w:pPr>
      <w:r>
        <w:rPr>
          <w:u w:val="single"/>
        </w:rPr>
        <w:t xml:space="preserve">Prior Support </w:t>
      </w:r>
      <w:r w:rsidR="00CB4414">
        <w:rPr>
          <w:u w:val="single"/>
        </w:rPr>
        <w:t>@ Smithsonian</w:t>
      </w:r>
      <w:r w:rsidR="000F1120">
        <w:rPr>
          <w:u w:val="single"/>
        </w:rPr>
        <w:t xml:space="preserve"> (2006-2014)</w:t>
      </w:r>
    </w:p>
    <w:p w14:paraId="28BA7807" w14:textId="14B57069" w:rsidR="00996748" w:rsidRDefault="00996748" w:rsidP="00DC7821">
      <w:pPr>
        <w:ind w:left="720" w:hanging="720"/>
      </w:pPr>
      <w:proofErr w:type="spellStart"/>
      <w:proofErr w:type="gramStart"/>
      <w:r w:rsidRPr="00DC7821">
        <w:t>Heyes</w:t>
      </w:r>
      <w:proofErr w:type="spellEnd"/>
      <w:r w:rsidRPr="00DC7821">
        <w:t>, A and C.C. Gilmour.</w:t>
      </w:r>
      <w:proofErr w:type="gramEnd"/>
      <w:r w:rsidRPr="00DC7821">
        <w:t xml:space="preserve"> </w:t>
      </w:r>
      <w:proofErr w:type="gramStart"/>
      <w:r w:rsidRPr="00DC7821">
        <w:t>Assessment of Mercury Cycling in a Coupled Estuarine/Terrestrial Ecosystem, and Development of a Long-term Ecosystem-Level Mercury Monitoring Site at the Smithsonian Environmental Research Center.</w:t>
      </w:r>
      <w:proofErr w:type="gramEnd"/>
      <w:r w:rsidRPr="00DC7821">
        <w:t xml:space="preserve"> </w:t>
      </w:r>
      <w:proofErr w:type="gramStart"/>
      <w:r w:rsidRPr="00DC7821">
        <w:t xml:space="preserve">Maryland </w:t>
      </w:r>
      <w:proofErr w:type="spellStart"/>
      <w:r w:rsidRPr="00DC7821">
        <w:t>Dept</w:t>
      </w:r>
      <w:proofErr w:type="spellEnd"/>
      <w:r w:rsidRPr="00DC7821">
        <w:t xml:space="preserve"> of Natural Resources.</w:t>
      </w:r>
      <w:proofErr w:type="gramEnd"/>
      <w:r w:rsidRPr="00DC7821">
        <w:t xml:space="preserve"> </w:t>
      </w:r>
      <w:proofErr w:type="gramStart"/>
      <w:r w:rsidRPr="00DC7821">
        <w:t xml:space="preserve">MD FY </w:t>
      </w:r>
      <w:r w:rsidR="0089527A">
        <w:t>2006-</w:t>
      </w:r>
      <w:r w:rsidRPr="00DC7821">
        <w:t>201</w:t>
      </w:r>
      <w:r w:rsidR="0089527A">
        <w:t>4</w:t>
      </w:r>
      <w:r w:rsidRPr="00DC7821">
        <w:t>.</w:t>
      </w:r>
      <w:proofErr w:type="gramEnd"/>
      <w:r w:rsidRPr="00DC7821">
        <w:t xml:space="preserve"> </w:t>
      </w:r>
      <w:proofErr w:type="gramStart"/>
      <w:r w:rsidRPr="00DC7821">
        <w:t>$49,900</w:t>
      </w:r>
      <w:r w:rsidR="0089527A">
        <w:t xml:space="preserve"> per year.</w:t>
      </w:r>
      <w:proofErr w:type="gramEnd"/>
      <w:r w:rsidR="0089527A">
        <w:t xml:space="preserve"> </w:t>
      </w:r>
    </w:p>
    <w:p w14:paraId="149B740B" w14:textId="2EC0785E" w:rsidR="00996748" w:rsidRPr="00DC7821" w:rsidRDefault="00996748" w:rsidP="00196D56">
      <w:pPr>
        <w:ind w:left="720" w:hanging="720"/>
      </w:pPr>
      <w:r w:rsidRPr="00DC7821">
        <w:lastRenderedPageBreak/>
        <w:t xml:space="preserve">Gilmour, C.C. Technical Support For Geochemical, Genetic, and Community Controls On Mercury Methylation. </w:t>
      </w:r>
      <w:proofErr w:type="gramStart"/>
      <w:r w:rsidRPr="00DC7821">
        <w:t>Oak Ridge National Lab. 2007-201</w:t>
      </w:r>
      <w:r w:rsidR="0089527A">
        <w:t>4</w:t>
      </w:r>
      <w:r w:rsidRPr="00DC7821">
        <w:t>.</w:t>
      </w:r>
      <w:proofErr w:type="gramEnd"/>
      <w:r w:rsidRPr="00DC7821">
        <w:t xml:space="preserve"> $2</w:t>
      </w:r>
      <w:r w:rsidR="00196D56">
        <w:t>25</w:t>
      </w:r>
      <w:r w:rsidRPr="00DC7821">
        <w:t xml:space="preserve">,000. </w:t>
      </w:r>
    </w:p>
    <w:p w14:paraId="7C69E4D0" w14:textId="77777777" w:rsidR="0089527A" w:rsidRPr="00DC7821" w:rsidRDefault="0089527A" w:rsidP="0089527A">
      <w:pPr>
        <w:ind w:left="720" w:hanging="720"/>
      </w:pPr>
      <w:proofErr w:type="gramStart"/>
      <w:r w:rsidRPr="00DC7821">
        <w:t>Gilmour, C.C. Berry's Creek Activated Carbon Remediation Study.</w:t>
      </w:r>
      <w:proofErr w:type="gramEnd"/>
      <w:r w:rsidRPr="00DC7821">
        <w:t xml:space="preserve"> </w:t>
      </w:r>
      <w:proofErr w:type="gramStart"/>
      <w:r>
        <w:t>2010-</w:t>
      </w:r>
      <w:r w:rsidRPr="00DC7821">
        <w:t>2014. $</w:t>
      </w:r>
      <w:r>
        <w:t>730</w:t>
      </w:r>
      <w:r w:rsidRPr="00DC7821">
        <w:t>k to SERC</w:t>
      </w:r>
      <w:r>
        <w:t>.</w:t>
      </w:r>
      <w:proofErr w:type="gramEnd"/>
      <w:r w:rsidRPr="00DC7821">
        <w:t xml:space="preserve"> </w:t>
      </w:r>
    </w:p>
    <w:p w14:paraId="1BFCC7E8" w14:textId="724A8264" w:rsidR="007B7F23" w:rsidRPr="00DC7821" w:rsidRDefault="007B7F23" w:rsidP="007B7F23">
      <w:pPr>
        <w:ind w:left="720" w:hanging="720"/>
      </w:pPr>
      <w:proofErr w:type="gramStart"/>
      <w:r w:rsidRPr="00DC7821">
        <w:t>Gilmour, C.C. Mercury Experiment to Assess Atmospheric Loadings in Canada and the U.S. EPA IAT.</w:t>
      </w:r>
      <w:proofErr w:type="gramEnd"/>
      <w:r w:rsidRPr="00DC7821">
        <w:t xml:space="preserve"> $</w:t>
      </w:r>
      <w:r>
        <w:t>288</w:t>
      </w:r>
      <w:r w:rsidRPr="00DC7821">
        <w:t>,000. 2008-201</w:t>
      </w:r>
      <w:r>
        <w:t>3</w:t>
      </w:r>
      <w:r w:rsidRPr="00DC7821">
        <w:t xml:space="preserve">. </w:t>
      </w:r>
    </w:p>
    <w:p w14:paraId="556AB0F7" w14:textId="77777777" w:rsidR="007B7F23" w:rsidRPr="00DC7821" w:rsidRDefault="007B7F23" w:rsidP="007B7F23">
      <w:pPr>
        <w:ind w:left="720" w:hanging="720"/>
      </w:pPr>
      <w:proofErr w:type="spellStart"/>
      <w:r w:rsidRPr="00DC7821">
        <w:t>Heyes</w:t>
      </w:r>
      <w:proofErr w:type="spellEnd"/>
      <w:r w:rsidRPr="00DC7821">
        <w:t xml:space="preserve">, A and C.C. Gilmour METAALICUS Part II: The Fate of Mercury In Watersheds and the Response of Lake 658 to Decreased Mercury Load. NSF Ecosystems. $820,000. 2008-2013. </w:t>
      </w:r>
    </w:p>
    <w:p w14:paraId="705BE253" w14:textId="77777777" w:rsidR="007B7F23" w:rsidRPr="00DC7821" w:rsidRDefault="007B7F23" w:rsidP="007B7F23">
      <w:pPr>
        <w:ind w:left="720" w:hanging="720"/>
      </w:pPr>
      <w:r w:rsidRPr="00DC7821">
        <w:t xml:space="preserve">Gilmour, C.C. and A. Graham. </w:t>
      </w:r>
      <w:proofErr w:type="gramStart"/>
      <w:r w:rsidRPr="00DC7821">
        <w:t>Assessment of Mercury Complexation in FGD Water Treatment Systems.</w:t>
      </w:r>
      <w:proofErr w:type="gramEnd"/>
      <w:r w:rsidRPr="00DC7821">
        <w:t xml:space="preserve"> Electric Power Research Institute.  11/11- 6/13. $149,355. </w:t>
      </w:r>
    </w:p>
    <w:p w14:paraId="100683D7" w14:textId="77777777" w:rsidR="007B7F23" w:rsidRDefault="007B7F23" w:rsidP="007B7F23">
      <w:pPr>
        <w:ind w:left="720" w:hanging="720"/>
      </w:pPr>
      <w:r w:rsidRPr="00DC7821">
        <w:t xml:space="preserve">Gilmour, C.C., </w:t>
      </w:r>
      <w:proofErr w:type="spellStart"/>
      <w:r w:rsidRPr="00DC7821">
        <w:t>G.G.Riedel</w:t>
      </w:r>
      <w:proofErr w:type="spellEnd"/>
      <w:r w:rsidRPr="00DC7821">
        <w:t xml:space="preserve">, A. Maizel and A. Graham. Hg and MeHg Mitigation Strategies in James M. Gavin Electric Power Plant FGD Leachate Ponds. Electric Power Research Institute.  11/11- 6/13. $127,729. </w:t>
      </w:r>
    </w:p>
    <w:p w14:paraId="053B2BA1" w14:textId="77777777" w:rsidR="00196D56" w:rsidRPr="00DC7821" w:rsidRDefault="00196D56" w:rsidP="00196D56">
      <w:pPr>
        <w:ind w:left="720" w:hanging="720"/>
      </w:pPr>
      <w:r w:rsidRPr="00DC7821">
        <w:t xml:space="preserve">Osman, R., A.H. Hines, T.E. Jordan, J.P. </w:t>
      </w:r>
      <w:proofErr w:type="spellStart"/>
      <w:r w:rsidRPr="00DC7821">
        <w:t>Megonigal</w:t>
      </w:r>
      <w:proofErr w:type="spellEnd"/>
      <w:r w:rsidRPr="00DC7821">
        <w:t xml:space="preserve">, Gilmour, C.C., and P.J. Neale. </w:t>
      </w:r>
      <w:proofErr w:type="gramStart"/>
      <w:r w:rsidRPr="00DC7821">
        <w:t>Smithsonian’s Global Change Research Facilities for Large-Scale Ecological Forecasting.</w:t>
      </w:r>
      <w:proofErr w:type="gramEnd"/>
      <w:r w:rsidRPr="00DC7821">
        <w:t xml:space="preserve"> </w:t>
      </w:r>
      <w:proofErr w:type="gramStart"/>
      <w:r w:rsidRPr="00DC7821">
        <w:t>NSF Academic Infrastructure.</w:t>
      </w:r>
      <w:proofErr w:type="gramEnd"/>
      <w:r w:rsidRPr="00DC7821">
        <w:t xml:space="preserve"> 10/2010 – 9/2013. $1,695,000. </w:t>
      </w:r>
    </w:p>
    <w:p w14:paraId="7076C5BC" w14:textId="77777777" w:rsidR="007B7F23" w:rsidRPr="00DC7821" w:rsidRDefault="007B7F23" w:rsidP="007B7F23">
      <w:pPr>
        <w:ind w:left="720" w:hanging="720"/>
      </w:pPr>
      <w:proofErr w:type="spellStart"/>
      <w:r w:rsidRPr="00DC7821">
        <w:t>Menzie</w:t>
      </w:r>
      <w:proofErr w:type="spellEnd"/>
      <w:r w:rsidRPr="00DC7821">
        <w:t xml:space="preserve">, C, E. Henry, C. Gilmour and U. Gosh. Evaluating the efficacy of a low-impact delivery system for in-situ treatment of sediments contaminated with methylmercury and other hydrophobic chemicals. </w:t>
      </w:r>
      <w:proofErr w:type="gramStart"/>
      <w:r w:rsidRPr="00DC7821">
        <w:t>U.S. Dept. of Defense ESTCP.</w:t>
      </w:r>
      <w:proofErr w:type="gramEnd"/>
      <w:r w:rsidRPr="00DC7821">
        <w:t xml:space="preserve"> </w:t>
      </w:r>
      <w:proofErr w:type="gramStart"/>
      <w:r w:rsidRPr="00DC7821">
        <w:t>$245,000 to SERC.</w:t>
      </w:r>
      <w:proofErr w:type="gramEnd"/>
      <w:r w:rsidRPr="00DC7821">
        <w:t xml:space="preserve"> 2008-2012. </w:t>
      </w:r>
    </w:p>
    <w:p w14:paraId="4599AFB5" w14:textId="73C489FA" w:rsidR="00196D56" w:rsidRPr="00DC7821" w:rsidRDefault="00196D56" w:rsidP="00196D56">
      <w:pPr>
        <w:ind w:left="720" w:hanging="720"/>
      </w:pPr>
      <w:r w:rsidRPr="00DC7821">
        <w:t>Gilmour, C.C. ACME Project Data and Literature Synthesis. Florida Dept. Environ. Protection. 8/2008 – 12/201</w:t>
      </w:r>
      <w:r>
        <w:t>2</w:t>
      </w:r>
      <w:r w:rsidRPr="00DC7821">
        <w:t xml:space="preserve">. $125,833. </w:t>
      </w:r>
    </w:p>
    <w:p w14:paraId="2D879AB0" w14:textId="77777777" w:rsidR="00196D56" w:rsidRPr="00DC7821" w:rsidRDefault="00196D56" w:rsidP="00196D56">
      <w:pPr>
        <w:ind w:left="720" w:hanging="720"/>
      </w:pPr>
      <w:proofErr w:type="gramStart"/>
      <w:r w:rsidRPr="00DC7821">
        <w:t>Gilmour, C.C. Assessment of Hg and Se Removal Mechanisms in Anaerobic FGD Water Treatment Systems.</w:t>
      </w:r>
      <w:proofErr w:type="gramEnd"/>
      <w:r w:rsidRPr="00DC7821">
        <w:t xml:space="preserve"> Electric Power Research Institute. $101,629. 1/1/2010-12/2011. </w:t>
      </w:r>
    </w:p>
    <w:p w14:paraId="0D7A5DED" w14:textId="1ED10472" w:rsidR="00196D56" w:rsidRPr="00DC7821" w:rsidRDefault="00196D56" w:rsidP="00196D56">
      <w:pPr>
        <w:ind w:left="720" w:hanging="720"/>
      </w:pPr>
      <w:r w:rsidRPr="00DC7821">
        <w:t xml:space="preserve">Gilmour, C.C. and U, </w:t>
      </w:r>
      <w:proofErr w:type="spellStart"/>
      <w:r w:rsidRPr="00DC7821">
        <w:t>Ghosh</w:t>
      </w:r>
      <w:proofErr w:type="spellEnd"/>
      <w:r w:rsidRPr="00DC7821">
        <w:t xml:space="preserve">. Phase II. South River Amendment Studies: Impacts of Activated Carbon Amendment on Methylmercury Production. </w:t>
      </w:r>
      <w:proofErr w:type="spellStart"/>
      <w:proofErr w:type="gramStart"/>
      <w:r w:rsidRPr="00DC7821">
        <w:t>Dupont</w:t>
      </w:r>
      <w:proofErr w:type="spellEnd"/>
      <w:r w:rsidRPr="00DC7821">
        <w:t xml:space="preserve"> through Exponent.</w:t>
      </w:r>
      <w:proofErr w:type="gramEnd"/>
      <w:r w:rsidRPr="00DC7821">
        <w:t xml:space="preserve">  $90,100. 5/11-</w:t>
      </w:r>
      <w:r>
        <w:t>3</w:t>
      </w:r>
      <w:r w:rsidRPr="00DC7821">
        <w:t>/1</w:t>
      </w:r>
      <w:r>
        <w:t>2</w:t>
      </w:r>
      <w:r w:rsidRPr="00DC7821">
        <w:t xml:space="preserve">. </w:t>
      </w:r>
    </w:p>
    <w:p w14:paraId="630AD718" w14:textId="506B1FCB" w:rsidR="00196D56" w:rsidRPr="00DC7821" w:rsidRDefault="00196D56" w:rsidP="00196D56">
      <w:pPr>
        <w:ind w:left="720" w:hanging="720"/>
      </w:pPr>
      <w:r w:rsidRPr="00DC7821">
        <w:t xml:space="preserve">Harris, R. and C.C. Gilmour. </w:t>
      </w:r>
      <w:proofErr w:type="gramStart"/>
      <w:r w:rsidRPr="00DC7821">
        <w:t>Effects of Climate Change on Mercury Cycling and Bioaccumulation in the Great Lakes Region.</w:t>
      </w:r>
      <w:proofErr w:type="gramEnd"/>
      <w:r w:rsidRPr="00DC7821">
        <w:t xml:space="preserve"> </w:t>
      </w:r>
      <w:proofErr w:type="gramStart"/>
      <w:r w:rsidRPr="00DC7821">
        <w:t>EPA Great Lakes Atmospheric Deposition Program.</w:t>
      </w:r>
      <w:proofErr w:type="gramEnd"/>
      <w:r w:rsidRPr="00DC7821">
        <w:t xml:space="preserve">  </w:t>
      </w:r>
      <w:proofErr w:type="gramStart"/>
      <w:r w:rsidRPr="00DC7821">
        <w:t>$39,698 to SERC.</w:t>
      </w:r>
      <w:proofErr w:type="gramEnd"/>
      <w:r w:rsidRPr="00DC7821">
        <w:t xml:space="preserve"> 11/20/2009-1/201</w:t>
      </w:r>
      <w:r>
        <w:t>2</w:t>
      </w:r>
      <w:r w:rsidRPr="00DC7821">
        <w:t xml:space="preserve">. </w:t>
      </w:r>
    </w:p>
    <w:p w14:paraId="0B2EE445" w14:textId="2B6AC229" w:rsidR="007B7F23" w:rsidRPr="00DC7821" w:rsidRDefault="007B7F23" w:rsidP="007B7F23">
      <w:pPr>
        <w:ind w:left="720" w:hanging="720"/>
      </w:pPr>
      <w:proofErr w:type="gramStart"/>
      <w:r w:rsidRPr="00DC7821">
        <w:t>Gilmour, C.C. Maryland Dept. of Environment Baltimore Harbor Sediment and Water Column Project- Trace Metal Analytical Support; development of sediment thresholds for Lead and Zinc.</w:t>
      </w:r>
      <w:proofErr w:type="gramEnd"/>
      <w:r>
        <w:t xml:space="preserve"> </w:t>
      </w:r>
      <w:proofErr w:type="gramStart"/>
      <w:r w:rsidR="00196D56">
        <w:t>200</w:t>
      </w:r>
      <w:r w:rsidR="00CB4414">
        <w:t>7-2010</w:t>
      </w:r>
      <w:r w:rsidR="00196D56">
        <w:t xml:space="preserve">. </w:t>
      </w:r>
      <w:r>
        <w:t>$</w:t>
      </w:r>
      <w:r w:rsidR="00CB4414">
        <w:t>30</w:t>
      </w:r>
      <w:r>
        <w:t>k</w:t>
      </w:r>
      <w:r w:rsidR="00CB4414">
        <w:t>.</w:t>
      </w:r>
      <w:proofErr w:type="gramEnd"/>
    </w:p>
    <w:p w14:paraId="1F37153C" w14:textId="39A77776" w:rsidR="00D54E68" w:rsidRPr="00DC7821" w:rsidRDefault="00D54E68" w:rsidP="00DC7821">
      <w:pPr>
        <w:ind w:left="720" w:hanging="720"/>
      </w:pPr>
      <w:proofErr w:type="gramStart"/>
      <w:r w:rsidRPr="00DC7821">
        <w:t>Gilmour, C.C. Penobscot River Mercury Study - Studies on Mercury Methylation.</w:t>
      </w:r>
      <w:proofErr w:type="gramEnd"/>
      <w:r w:rsidRPr="00DC7821">
        <w:t xml:space="preserve"> </w:t>
      </w:r>
      <w:proofErr w:type="gramStart"/>
      <w:r w:rsidRPr="00DC7821">
        <w:t>Environ/</w:t>
      </w:r>
      <w:proofErr w:type="spellStart"/>
      <w:r w:rsidR="00CB4414">
        <w:t>Mallinkrodt</w:t>
      </w:r>
      <w:proofErr w:type="spellEnd"/>
      <w:r w:rsidR="00CB4414">
        <w:t>/</w:t>
      </w:r>
      <w:r w:rsidRPr="00DC7821">
        <w:t>US District Court District of Maine.</w:t>
      </w:r>
      <w:proofErr w:type="gramEnd"/>
      <w:r w:rsidRPr="00DC7821">
        <w:t xml:space="preserve"> $913,000. 2009-3/2012. </w:t>
      </w:r>
    </w:p>
    <w:p w14:paraId="6BEF0CE2" w14:textId="77777777" w:rsidR="00D54E68" w:rsidRPr="00DC7821" w:rsidRDefault="00D54E68" w:rsidP="00DC7821">
      <w:pPr>
        <w:ind w:left="720" w:hanging="720"/>
      </w:pPr>
      <w:r w:rsidRPr="00DC7821">
        <w:t xml:space="preserve">Gilmour, C.C. METAALICUS 2008: Methylmercury Production and Accumulation in L658 Sediments. Electric Power Research Institute. 5/2008-3/2009. $16,870. </w:t>
      </w:r>
    </w:p>
    <w:p w14:paraId="77269E8F" w14:textId="77777777" w:rsidR="00D54E68" w:rsidRPr="00DC7821" w:rsidRDefault="00D54E68" w:rsidP="00DC7821">
      <w:pPr>
        <w:ind w:left="720" w:hanging="720"/>
      </w:pPr>
      <w:proofErr w:type="spellStart"/>
      <w:r w:rsidRPr="00DC7821">
        <w:t>Menzie</w:t>
      </w:r>
      <w:proofErr w:type="spellEnd"/>
      <w:r w:rsidRPr="00DC7821">
        <w:t xml:space="preserve">, C, E. Henry, C. Gilmour and U. Gosh. Evaluating the efficacy of </w:t>
      </w:r>
      <w:proofErr w:type="spellStart"/>
      <w:r w:rsidRPr="00DC7821">
        <w:t>SediMite</w:t>
      </w:r>
      <w:proofErr w:type="spellEnd"/>
      <w:r w:rsidRPr="00DC7821">
        <w:t xml:space="preserve"> in treating mercury contamination at DuPont Superfund sites. </w:t>
      </w:r>
      <w:proofErr w:type="spellStart"/>
      <w:r w:rsidRPr="00DC7821">
        <w:t>Dupont</w:t>
      </w:r>
      <w:proofErr w:type="spellEnd"/>
      <w:r w:rsidRPr="00DC7821">
        <w:t xml:space="preserve">/Exponent. </w:t>
      </w:r>
      <w:proofErr w:type="gramStart"/>
      <w:r w:rsidRPr="00DC7821">
        <w:t>Fall 2008- 2009.</w:t>
      </w:r>
      <w:proofErr w:type="gramEnd"/>
      <w:r w:rsidRPr="00DC7821">
        <w:t xml:space="preserve"> Funded. </w:t>
      </w:r>
      <w:proofErr w:type="gramStart"/>
      <w:r w:rsidRPr="00DC7821">
        <w:t>$35k to SERC.</w:t>
      </w:r>
      <w:proofErr w:type="gramEnd"/>
      <w:r w:rsidRPr="00DC7821">
        <w:t xml:space="preserve"> </w:t>
      </w:r>
    </w:p>
    <w:p w14:paraId="1F9DDBB9" w14:textId="77777777" w:rsidR="00D54E68" w:rsidRPr="00DC7821" w:rsidRDefault="00D54E68" w:rsidP="00DC7821">
      <w:pPr>
        <w:ind w:left="720" w:hanging="720"/>
      </w:pPr>
      <w:proofErr w:type="spellStart"/>
      <w:r w:rsidRPr="00DC7821">
        <w:t>Menzie</w:t>
      </w:r>
      <w:proofErr w:type="spellEnd"/>
      <w:r w:rsidRPr="00DC7821">
        <w:t xml:space="preserve">, C, E. Henry, C. Gilmour and U. Gosh. Evaluating the efficacy of </w:t>
      </w:r>
      <w:proofErr w:type="spellStart"/>
      <w:r w:rsidRPr="00DC7821">
        <w:t>SediMite</w:t>
      </w:r>
      <w:proofErr w:type="spellEnd"/>
      <w:r w:rsidRPr="00DC7821">
        <w:t xml:space="preserve"> in treating mercury contamination at Rohm and Haas Superfund sites. </w:t>
      </w:r>
      <w:proofErr w:type="gramStart"/>
      <w:r w:rsidRPr="00DC7821">
        <w:t>R&amp;H/Exponent.</w:t>
      </w:r>
      <w:proofErr w:type="gramEnd"/>
      <w:r w:rsidRPr="00DC7821">
        <w:t xml:space="preserve"> </w:t>
      </w:r>
      <w:proofErr w:type="gramStart"/>
      <w:r w:rsidRPr="00DC7821">
        <w:t>Fall 2008- 2009.</w:t>
      </w:r>
      <w:proofErr w:type="gramEnd"/>
      <w:r w:rsidRPr="00DC7821">
        <w:t xml:space="preserve"> Funded. </w:t>
      </w:r>
      <w:proofErr w:type="gramStart"/>
      <w:r w:rsidRPr="00DC7821">
        <w:t>$25k to SERC.</w:t>
      </w:r>
      <w:proofErr w:type="gramEnd"/>
      <w:r w:rsidRPr="00DC7821">
        <w:t xml:space="preserve"> </w:t>
      </w:r>
    </w:p>
    <w:p w14:paraId="060300C8" w14:textId="77777777" w:rsidR="00D54E68" w:rsidRPr="00DC7821" w:rsidRDefault="00D54E68" w:rsidP="00DC7821">
      <w:pPr>
        <w:ind w:left="720" w:hanging="720"/>
      </w:pPr>
      <w:r w:rsidRPr="00DC7821">
        <w:t xml:space="preserve">Gilmour, C.C. “Microbial Metal Bioavailability from Coal-Utilization By-Products.”  Frontier </w:t>
      </w:r>
      <w:proofErr w:type="spellStart"/>
      <w:r w:rsidRPr="00DC7821">
        <w:t>GeoSciences</w:t>
      </w:r>
      <w:proofErr w:type="spellEnd"/>
      <w:r w:rsidRPr="00DC7821">
        <w:t xml:space="preserve">/DOE. $130,000. 2007-2009. </w:t>
      </w:r>
    </w:p>
    <w:p w14:paraId="3C41B174" w14:textId="77777777" w:rsidR="00D54E68" w:rsidRPr="00DC7821" w:rsidRDefault="00D54E68" w:rsidP="00DC7821">
      <w:pPr>
        <w:ind w:left="720" w:hanging="720"/>
      </w:pPr>
      <w:proofErr w:type="spellStart"/>
      <w:proofErr w:type="gramStart"/>
      <w:r w:rsidRPr="00DC7821">
        <w:t>Heyes</w:t>
      </w:r>
      <w:proofErr w:type="spellEnd"/>
      <w:r w:rsidRPr="00DC7821">
        <w:t>, A and C.C. Gilmour.</w:t>
      </w:r>
      <w:proofErr w:type="gramEnd"/>
      <w:r w:rsidRPr="00DC7821">
        <w:t xml:space="preserve"> </w:t>
      </w:r>
      <w:proofErr w:type="gramStart"/>
      <w:r w:rsidRPr="00DC7821">
        <w:t xml:space="preserve">Assessment of Mercury Cycling in a Coupled Estuarine/Terrestrial Ecosystem, and Development of a Long-term Ecosystem-Level Mercury Monitoring Site at </w:t>
      </w:r>
      <w:r w:rsidRPr="00DC7821">
        <w:lastRenderedPageBreak/>
        <w:t>the Smithsonian Environmental Research Center.</w:t>
      </w:r>
      <w:proofErr w:type="gramEnd"/>
      <w:r w:rsidRPr="00DC7821">
        <w:t xml:space="preserve"> </w:t>
      </w:r>
      <w:proofErr w:type="gramStart"/>
      <w:r w:rsidRPr="00DC7821">
        <w:t xml:space="preserve">Maryland </w:t>
      </w:r>
      <w:proofErr w:type="spellStart"/>
      <w:r w:rsidRPr="00DC7821">
        <w:t>Dept</w:t>
      </w:r>
      <w:proofErr w:type="spellEnd"/>
      <w:r w:rsidRPr="00DC7821">
        <w:t xml:space="preserve"> of Natural Resources.</w:t>
      </w:r>
      <w:proofErr w:type="gramEnd"/>
      <w:r w:rsidRPr="00DC7821">
        <w:t xml:space="preserve"> </w:t>
      </w:r>
      <w:proofErr w:type="gramStart"/>
      <w:r w:rsidRPr="00DC7821">
        <w:t>$99,980 to SERC.</w:t>
      </w:r>
      <w:proofErr w:type="gramEnd"/>
      <w:r w:rsidRPr="00DC7821">
        <w:t xml:space="preserve"> </w:t>
      </w:r>
      <w:proofErr w:type="gramStart"/>
      <w:r w:rsidRPr="00DC7821">
        <w:t>Feb. 2006- Jan. 2007.</w:t>
      </w:r>
      <w:proofErr w:type="gramEnd"/>
      <w:r w:rsidRPr="00DC7821">
        <w:t xml:space="preserve"> </w:t>
      </w:r>
    </w:p>
    <w:p w14:paraId="4E5F2BCE" w14:textId="77777777" w:rsidR="00D54E68" w:rsidRPr="00DC7821" w:rsidRDefault="00D54E68" w:rsidP="00DC7821">
      <w:pPr>
        <w:ind w:left="720" w:hanging="720"/>
      </w:pPr>
      <w:proofErr w:type="gramStart"/>
      <w:r w:rsidRPr="00DC7821">
        <w:t xml:space="preserve">Gilmour, C.C., W. Orem, R. Harris, E. </w:t>
      </w:r>
      <w:proofErr w:type="spellStart"/>
      <w:r w:rsidRPr="00DC7821">
        <w:t>Roden</w:t>
      </w:r>
      <w:proofErr w:type="spellEnd"/>
      <w:r w:rsidRPr="00DC7821">
        <w:t>, and S. Roy.</w:t>
      </w:r>
      <w:proofErr w:type="gramEnd"/>
      <w:r w:rsidRPr="00DC7821">
        <w:t xml:space="preserve"> “Supporting Research for South Florida Mercury Accumulation. </w:t>
      </w:r>
      <w:proofErr w:type="gramStart"/>
      <w:r w:rsidRPr="00DC7821">
        <w:t>$179,000 ($43,000 to SERC).</w:t>
      </w:r>
      <w:proofErr w:type="gramEnd"/>
      <w:r w:rsidRPr="00DC7821">
        <w:t xml:space="preserve">  </w:t>
      </w:r>
      <w:proofErr w:type="gramStart"/>
      <w:r w:rsidRPr="00DC7821">
        <w:t>Jan 2006-May 2007.</w:t>
      </w:r>
      <w:proofErr w:type="gramEnd"/>
    </w:p>
    <w:p w14:paraId="1B9F1245" w14:textId="77777777" w:rsidR="00D54E68" w:rsidRPr="00DC7821" w:rsidRDefault="00D54E68" w:rsidP="00DC7821">
      <w:pPr>
        <w:ind w:left="720" w:hanging="720"/>
      </w:pPr>
      <w:proofErr w:type="gramStart"/>
      <w:r w:rsidRPr="00DC7821">
        <w:t xml:space="preserve">Gilmour, C.C., A. </w:t>
      </w:r>
      <w:proofErr w:type="spellStart"/>
      <w:r w:rsidRPr="00DC7821">
        <w:t>Heyes</w:t>
      </w:r>
      <w:proofErr w:type="spellEnd"/>
      <w:r w:rsidRPr="00DC7821">
        <w:t xml:space="preserve">, E. </w:t>
      </w:r>
      <w:proofErr w:type="spellStart"/>
      <w:r w:rsidRPr="00DC7821">
        <w:t>Roden</w:t>
      </w:r>
      <w:proofErr w:type="spellEnd"/>
      <w:r w:rsidRPr="00DC7821">
        <w:t xml:space="preserve"> and R.P. Mason.</w:t>
      </w:r>
      <w:proofErr w:type="gramEnd"/>
      <w:r w:rsidRPr="00DC7821">
        <w:t xml:space="preserve"> METAALICUS: A Whole-watershed, Stable Isotope Study of the Mechanisms of Net Microbial Methylmercury Production. NSF Ecosystems. $780,560. 2004-2007. </w:t>
      </w:r>
    </w:p>
    <w:p w14:paraId="1D6E4B30" w14:textId="77777777" w:rsidR="0053235D" w:rsidRPr="00DC7821" w:rsidRDefault="0053235D" w:rsidP="00DC7821">
      <w:pPr>
        <w:ind w:left="720" w:hanging="720"/>
      </w:pPr>
      <w:r w:rsidRPr="00DC7821">
        <w:t xml:space="preserve">Mason, R.P. and C.C. Gilmour. Investigating the Importance of the Coastal Zone as a Source of Methylmercury to the Ocean. </w:t>
      </w:r>
      <w:proofErr w:type="gramStart"/>
      <w:r w:rsidRPr="00DC7821">
        <w:t>NSF Chemical Oceanography.</w:t>
      </w:r>
      <w:proofErr w:type="gramEnd"/>
      <w:r w:rsidRPr="00DC7821">
        <w:t xml:space="preserve"> $524,055. 2004-2007. </w:t>
      </w:r>
    </w:p>
    <w:p w14:paraId="650E2499" w14:textId="77777777" w:rsidR="00E63DC6" w:rsidRPr="00DC7821" w:rsidRDefault="00E63DC6" w:rsidP="00DC7821">
      <w:pPr>
        <w:ind w:left="720" w:hanging="720"/>
      </w:pPr>
      <w:r w:rsidRPr="00DC7821">
        <w:t xml:space="preserve">Gilmour, C.C. and E. </w:t>
      </w:r>
      <w:proofErr w:type="spellStart"/>
      <w:r w:rsidRPr="00DC7821">
        <w:t>Roden</w:t>
      </w:r>
      <w:proofErr w:type="spellEnd"/>
      <w:r w:rsidRPr="00DC7821">
        <w:t xml:space="preserve">. Aquatic Cycling of Mercury in the Everglades: Linking Everglades Restoration, Land and Air Management. Florida Dept. Environ. Protection. </w:t>
      </w:r>
      <w:proofErr w:type="gramStart"/>
      <w:r w:rsidRPr="00DC7821">
        <w:t>$389,000 with $339,000 to Gilmour, 2003-2006.</w:t>
      </w:r>
      <w:proofErr w:type="gramEnd"/>
      <w:r w:rsidRPr="00DC7821">
        <w:t xml:space="preserve"> </w:t>
      </w:r>
    </w:p>
    <w:p w14:paraId="6A9EEDC7" w14:textId="77777777" w:rsidR="00E63DC6" w:rsidRPr="00DC7821" w:rsidRDefault="00E63DC6" w:rsidP="00DC7821">
      <w:pPr>
        <w:ind w:left="720" w:hanging="720"/>
      </w:pPr>
      <w:proofErr w:type="gramStart"/>
      <w:r w:rsidRPr="00DC7821">
        <w:t>Gilmour, C. Effects of Changing Fly-Ash Pond Chemistry on Methylmercury Production.</w:t>
      </w:r>
      <w:proofErr w:type="gramEnd"/>
      <w:r w:rsidRPr="00DC7821">
        <w:t xml:space="preserve"> Electric Power Research Institute. $59,411. </w:t>
      </w:r>
      <w:proofErr w:type="gramStart"/>
      <w:r w:rsidRPr="00DC7821">
        <w:t>Nov 2005-March 2006.</w:t>
      </w:r>
      <w:proofErr w:type="gramEnd"/>
      <w:r w:rsidRPr="00DC7821">
        <w:t xml:space="preserve"> </w:t>
      </w:r>
    </w:p>
    <w:p w14:paraId="6E14D038" w14:textId="77777777" w:rsidR="00E63DC6" w:rsidRPr="00DC7821" w:rsidRDefault="00E63DC6" w:rsidP="00DC7821">
      <w:pPr>
        <w:ind w:left="720" w:hanging="720"/>
      </w:pPr>
      <w:proofErr w:type="gramStart"/>
      <w:r w:rsidRPr="00DC7821">
        <w:t>Gilmour, C.C. Seed Funding for a Coastal Mercury Network.</w:t>
      </w:r>
      <w:proofErr w:type="gramEnd"/>
      <w:r w:rsidRPr="00DC7821">
        <w:t xml:space="preserve"> </w:t>
      </w:r>
      <w:proofErr w:type="gramStart"/>
      <w:r w:rsidRPr="00DC7821">
        <w:t>Smithsonian Marine Science Network, Research Pilot Project, $20,000.</w:t>
      </w:r>
      <w:proofErr w:type="gramEnd"/>
      <w:r w:rsidRPr="00DC7821">
        <w:t xml:space="preserve"> November 2004 – September 2006.</w:t>
      </w:r>
    </w:p>
    <w:p w14:paraId="2F84E7E2" w14:textId="77777777" w:rsidR="0039092B" w:rsidRPr="00DC7821" w:rsidRDefault="0039092B" w:rsidP="00DC7821">
      <w:pPr>
        <w:ind w:left="720" w:hanging="720"/>
      </w:pPr>
      <w:r w:rsidRPr="00DC7821">
        <w:t xml:space="preserve">Mason, R.P. and C.C. Gilmour. </w:t>
      </w:r>
      <w:proofErr w:type="gramStart"/>
      <w:r w:rsidRPr="00DC7821">
        <w:t>Understanding and Modeling Methylmercury Production in Maryland reservoirs.</w:t>
      </w:r>
      <w:proofErr w:type="gramEnd"/>
      <w:r w:rsidRPr="00DC7821">
        <w:t xml:space="preserve"> Maryland DNR. </w:t>
      </w:r>
      <w:proofErr w:type="gramStart"/>
      <w:r w:rsidRPr="00DC7821">
        <w:t>$160,000, with $80,000 to ANSERC.</w:t>
      </w:r>
      <w:proofErr w:type="gramEnd"/>
      <w:r w:rsidRPr="00DC7821">
        <w:t xml:space="preserve"> 2003-2005. </w:t>
      </w:r>
    </w:p>
    <w:p w14:paraId="2C0C1C58" w14:textId="77777777" w:rsidR="00CB4414" w:rsidRDefault="00CB4414" w:rsidP="00DC7821">
      <w:pPr>
        <w:ind w:left="720" w:hanging="720"/>
      </w:pPr>
    </w:p>
    <w:sectPr w:rsidR="00CB4414" w:rsidSect="000C3FDD"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296" w:right="1296" w:bottom="720" w:left="1296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BC2B" w14:textId="77777777" w:rsidR="003D7022" w:rsidRDefault="003D7022">
      <w:r>
        <w:separator/>
      </w:r>
    </w:p>
  </w:endnote>
  <w:endnote w:type="continuationSeparator" w:id="0">
    <w:p w14:paraId="6E57C78D" w14:textId="77777777" w:rsidR="003D7022" w:rsidRDefault="003D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6E97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sz w:val="20"/>
      </w:rPr>
    </w:pPr>
  </w:p>
  <w:p w14:paraId="59AB9615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-240" w:lineRule="auto"/>
      <w:rPr>
        <w:rFonts w:ascii="Baskerville Old Face" w:hAnsi="Baskerville Old Face"/>
        <w:sz w:val="20"/>
      </w:rPr>
    </w:pPr>
  </w:p>
  <w:p w14:paraId="26A98DF4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-240" w:lineRule="auto"/>
      <w:jc w:val="both"/>
      <w:rPr>
        <w:rFonts w:ascii="Courier New" w:hAnsi="Courier New"/>
        <w:sz w:val="20"/>
      </w:rPr>
    </w:pPr>
  </w:p>
  <w:p w14:paraId="51B799D0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25"/>
        <w:tab w:val="right" w:pos="9360"/>
      </w:tabs>
      <w:jc w:val="center"/>
      <w:rPr>
        <w:rFonts w:ascii="Baskerville Old Face" w:hAnsi="Baskerville Old Face"/>
      </w:rPr>
    </w:pPr>
  </w:p>
  <w:p w14:paraId="0B94A80B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Courier New" w:hAnsi="Courier New"/>
      </w:rPr>
    </w:pPr>
  </w:p>
  <w:p w14:paraId="60FF5B8D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Baskerville Old Face" w:hAnsi="Baskerville Old Face"/>
      </w:rPr>
    </w:pPr>
  </w:p>
  <w:p w14:paraId="3F681AD9" w14:textId="77777777" w:rsidR="003D7022" w:rsidRDefault="003D7022">
    <w:pPr>
      <w:framePr w:w="9360" w:h="280" w:hRule="exact" w:wrap="notBeside" w:vAnchor="page" w:hAnchor="text" w:y="1440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rPr>
        <w:vanish/>
        <w:sz w:val="20"/>
      </w:rPr>
    </w:pPr>
    <w:r>
      <w:rPr>
        <w:rFonts w:ascii="GoudyOlSt BT" w:hAnsi="GoudyOlSt BT"/>
      </w:rPr>
      <w:pgNum/>
    </w:r>
  </w:p>
  <w:p w14:paraId="17DABC85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1B55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sz w:val="20"/>
      </w:rPr>
    </w:pPr>
  </w:p>
  <w:p w14:paraId="570D686A" w14:textId="77777777" w:rsidR="003D7022" w:rsidRDefault="003D7022">
    <w:pPr>
      <w:framePr w:w="9501" w:h="280" w:hRule="exact" w:wrap="notBeside" w:vAnchor="page" w:hAnchor="page" w:x="1361" w:y="1440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center"/>
      <w:rPr>
        <w:vanish/>
        <w:sz w:val="20"/>
      </w:rPr>
    </w:pPr>
    <w:r>
      <w:rPr>
        <w:rFonts w:ascii="GoudyOlSt BT" w:hAnsi="GoudyOlSt BT"/>
      </w:rPr>
      <w:pgNum/>
    </w:r>
  </w:p>
  <w:p w14:paraId="386B90DC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-240" w:lineRule="auto"/>
      <w:rPr>
        <w:rFonts w:ascii="Baskerville Old Face" w:hAnsi="Baskerville Old Face"/>
        <w:sz w:val="20"/>
      </w:rPr>
    </w:pPr>
  </w:p>
  <w:p w14:paraId="11A12669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-240" w:lineRule="auto"/>
      <w:jc w:val="both"/>
      <w:rPr>
        <w:rFonts w:ascii="Courier New" w:hAnsi="Courier New"/>
        <w:sz w:val="20"/>
      </w:rPr>
    </w:pPr>
  </w:p>
  <w:p w14:paraId="6E4B3F7E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25"/>
        <w:tab w:val="right" w:pos="9360"/>
      </w:tabs>
      <w:jc w:val="center"/>
      <w:rPr>
        <w:rFonts w:ascii="Baskerville Old Face" w:hAnsi="Baskerville Old Face"/>
      </w:rPr>
    </w:pPr>
  </w:p>
  <w:p w14:paraId="57CFAB33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Courier New" w:hAnsi="Courier New"/>
      </w:rPr>
    </w:pPr>
  </w:p>
  <w:p w14:paraId="54E7A90E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Baskerville Old Face" w:hAnsi="Baskerville Old Face"/>
      </w:rPr>
    </w:pPr>
  </w:p>
  <w:p w14:paraId="564D5CA5" w14:textId="77777777" w:rsidR="003D7022" w:rsidRDefault="003D70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567B" w14:textId="77777777" w:rsidR="003D7022" w:rsidRDefault="003D7022">
      <w:r>
        <w:separator/>
      </w:r>
    </w:p>
  </w:footnote>
  <w:footnote w:type="continuationSeparator" w:id="0">
    <w:p w14:paraId="3C3E533F" w14:textId="77777777" w:rsidR="003D7022" w:rsidRDefault="003D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7C3"/>
    <w:multiLevelType w:val="hybridMultilevel"/>
    <w:tmpl w:val="6C36E9EC"/>
    <w:lvl w:ilvl="0" w:tplc="0F3A840E">
      <w:start w:val="200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043CC"/>
    <w:multiLevelType w:val="hybridMultilevel"/>
    <w:tmpl w:val="B78E650A"/>
    <w:lvl w:ilvl="0" w:tplc="DDE4FE26">
      <w:start w:val="200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31239"/>
    <w:multiLevelType w:val="hybridMultilevel"/>
    <w:tmpl w:val="40CAE190"/>
    <w:lvl w:ilvl="0" w:tplc="D632D6FC">
      <w:start w:val="2006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5D83C0C"/>
    <w:multiLevelType w:val="multilevel"/>
    <w:tmpl w:val="D140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B6AAF"/>
    <w:multiLevelType w:val="hybridMultilevel"/>
    <w:tmpl w:val="0D4C6522"/>
    <w:lvl w:ilvl="0" w:tplc="FD4CFCAC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EA0A50"/>
    <w:multiLevelType w:val="hybridMultilevel"/>
    <w:tmpl w:val="2E745F36"/>
    <w:lvl w:ilvl="0" w:tplc="4AD2E21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033F45"/>
    <w:multiLevelType w:val="multilevel"/>
    <w:tmpl w:val="144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86AA6"/>
    <w:multiLevelType w:val="multilevel"/>
    <w:tmpl w:val="7B7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40566"/>
    <w:multiLevelType w:val="hybridMultilevel"/>
    <w:tmpl w:val="E06C22A2"/>
    <w:lvl w:ilvl="0" w:tplc="734241F6">
      <w:start w:val="20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31564"/>
    <w:multiLevelType w:val="hybridMultilevel"/>
    <w:tmpl w:val="EC5E5250"/>
    <w:lvl w:ilvl="0" w:tplc="743225B4">
      <w:start w:val="20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E545A"/>
    <w:multiLevelType w:val="hybridMultilevel"/>
    <w:tmpl w:val="8DE87B26"/>
    <w:lvl w:ilvl="0" w:tplc="A79EC914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5E41EE"/>
    <w:multiLevelType w:val="hybridMultilevel"/>
    <w:tmpl w:val="7EF61F8C"/>
    <w:lvl w:ilvl="0" w:tplc="606EFA06">
      <w:start w:val="200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F213F2"/>
    <w:multiLevelType w:val="hybridMultilevel"/>
    <w:tmpl w:val="ECDC34D8"/>
    <w:lvl w:ilvl="0" w:tplc="70E6C4D6">
      <w:start w:val="2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7"/>
    <w:rsid w:val="00005178"/>
    <w:rsid w:val="00006561"/>
    <w:rsid w:val="000158A9"/>
    <w:rsid w:val="00015FEC"/>
    <w:rsid w:val="00024D9B"/>
    <w:rsid w:val="000272F5"/>
    <w:rsid w:val="000278E1"/>
    <w:rsid w:val="00027DC5"/>
    <w:rsid w:val="00041E11"/>
    <w:rsid w:val="00042ABE"/>
    <w:rsid w:val="00050E32"/>
    <w:rsid w:val="00054FE3"/>
    <w:rsid w:val="00072BA8"/>
    <w:rsid w:val="000855C8"/>
    <w:rsid w:val="000856D9"/>
    <w:rsid w:val="00086AB6"/>
    <w:rsid w:val="00094716"/>
    <w:rsid w:val="000A2E5E"/>
    <w:rsid w:val="000B19A9"/>
    <w:rsid w:val="000B3794"/>
    <w:rsid w:val="000C28F4"/>
    <w:rsid w:val="000C367A"/>
    <w:rsid w:val="000C3FDD"/>
    <w:rsid w:val="000C46E7"/>
    <w:rsid w:val="000C58EF"/>
    <w:rsid w:val="000C6EF3"/>
    <w:rsid w:val="000C7ED6"/>
    <w:rsid w:val="000E22E9"/>
    <w:rsid w:val="000F1120"/>
    <w:rsid w:val="000F6F5D"/>
    <w:rsid w:val="00104ADC"/>
    <w:rsid w:val="0011275E"/>
    <w:rsid w:val="00113E7C"/>
    <w:rsid w:val="001148E3"/>
    <w:rsid w:val="0012209F"/>
    <w:rsid w:val="001222F8"/>
    <w:rsid w:val="00134D39"/>
    <w:rsid w:val="00134DF6"/>
    <w:rsid w:val="00135464"/>
    <w:rsid w:val="00135D5B"/>
    <w:rsid w:val="00141E8A"/>
    <w:rsid w:val="001420B0"/>
    <w:rsid w:val="00166A01"/>
    <w:rsid w:val="00171311"/>
    <w:rsid w:val="0019443B"/>
    <w:rsid w:val="00196D56"/>
    <w:rsid w:val="001A2B64"/>
    <w:rsid w:val="001A6C68"/>
    <w:rsid w:val="001B58FC"/>
    <w:rsid w:val="001C7FD9"/>
    <w:rsid w:val="001D0211"/>
    <w:rsid w:val="001D5DA7"/>
    <w:rsid w:val="001F2DBD"/>
    <w:rsid w:val="001F5320"/>
    <w:rsid w:val="00201E3F"/>
    <w:rsid w:val="002025AE"/>
    <w:rsid w:val="0020714E"/>
    <w:rsid w:val="002240D3"/>
    <w:rsid w:val="00233AAC"/>
    <w:rsid w:val="00247B19"/>
    <w:rsid w:val="002519A7"/>
    <w:rsid w:val="00254D2E"/>
    <w:rsid w:val="00267648"/>
    <w:rsid w:val="002743F5"/>
    <w:rsid w:val="0027637B"/>
    <w:rsid w:val="00282441"/>
    <w:rsid w:val="00296B71"/>
    <w:rsid w:val="002A49A7"/>
    <w:rsid w:val="002A49AB"/>
    <w:rsid w:val="002C2000"/>
    <w:rsid w:val="002D2545"/>
    <w:rsid w:val="002D40B3"/>
    <w:rsid w:val="002D62BD"/>
    <w:rsid w:val="002E1CB2"/>
    <w:rsid w:val="002F0ECA"/>
    <w:rsid w:val="002F21AC"/>
    <w:rsid w:val="002F5BE3"/>
    <w:rsid w:val="003143B2"/>
    <w:rsid w:val="003170A4"/>
    <w:rsid w:val="0032202A"/>
    <w:rsid w:val="00334DEA"/>
    <w:rsid w:val="00340C84"/>
    <w:rsid w:val="0034438D"/>
    <w:rsid w:val="00350DC2"/>
    <w:rsid w:val="00354361"/>
    <w:rsid w:val="0036119B"/>
    <w:rsid w:val="00373634"/>
    <w:rsid w:val="00375FEC"/>
    <w:rsid w:val="00376F1D"/>
    <w:rsid w:val="00384F2B"/>
    <w:rsid w:val="0038554A"/>
    <w:rsid w:val="0038589B"/>
    <w:rsid w:val="00386BAF"/>
    <w:rsid w:val="00387607"/>
    <w:rsid w:val="0039013E"/>
    <w:rsid w:val="0039092B"/>
    <w:rsid w:val="003A0AFF"/>
    <w:rsid w:val="003A46CE"/>
    <w:rsid w:val="003D1309"/>
    <w:rsid w:val="003D246F"/>
    <w:rsid w:val="003D3389"/>
    <w:rsid w:val="003D40C3"/>
    <w:rsid w:val="003D7022"/>
    <w:rsid w:val="003E3BB5"/>
    <w:rsid w:val="003E44FA"/>
    <w:rsid w:val="003F436B"/>
    <w:rsid w:val="003F46B5"/>
    <w:rsid w:val="00420B0C"/>
    <w:rsid w:val="00424C9D"/>
    <w:rsid w:val="00436159"/>
    <w:rsid w:val="00440DB2"/>
    <w:rsid w:val="00442E88"/>
    <w:rsid w:val="00470CC9"/>
    <w:rsid w:val="0047332D"/>
    <w:rsid w:val="00473EE8"/>
    <w:rsid w:val="00480137"/>
    <w:rsid w:val="00486CF8"/>
    <w:rsid w:val="004872AB"/>
    <w:rsid w:val="00490804"/>
    <w:rsid w:val="004A174C"/>
    <w:rsid w:val="004A4E05"/>
    <w:rsid w:val="004B2C60"/>
    <w:rsid w:val="004B7EB4"/>
    <w:rsid w:val="004D1F1B"/>
    <w:rsid w:val="004E0E47"/>
    <w:rsid w:val="004E0ECE"/>
    <w:rsid w:val="004F05E9"/>
    <w:rsid w:val="004F079D"/>
    <w:rsid w:val="004F6881"/>
    <w:rsid w:val="00500E82"/>
    <w:rsid w:val="0050644C"/>
    <w:rsid w:val="005321CA"/>
    <w:rsid w:val="0053235D"/>
    <w:rsid w:val="00533740"/>
    <w:rsid w:val="00535E6F"/>
    <w:rsid w:val="0054586A"/>
    <w:rsid w:val="00545A5F"/>
    <w:rsid w:val="00547B95"/>
    <w:rsid w:val="005666AF"/>
    <w:rsid w:val="00571035"/>
    <w:rsid w:val="005727E0"/>
    <w:rsid w:val="00585E82"/>
    <w:rsid w:val="005A5281"/>
    <w:rsid w:val="005A6F98"/>
    <w:rsid w:val="005B0062"/>
    <w:rsid w:val="005B3584"/>
    <w:rsid w:val="005D03A0"/>
    <w:rsid w:val="005D6577"/>
    <w:rsid w:val="005E11C2"/>
    <w:rsid w:val="005E1694"/>
    <w:rsid w:val="005F642C"/>
    <w:rsid w:val="00610A48"/>
    <w:rsid w:val="00610FE0"/>
    <w:rsid w:val="0062110C"/>
    <w:rsid w:val="006363E8"/>
    <w:rsid w:val="006421B5"/>
    <w:rsid w:val="00643CCC"/>
    <w:rsid w:val="00653EC3"/>
    <w:rsid w:val="00654223"/>
    <w:rsid w:val="0066226C"/>
    <w:rsid w:val="00663D60"/>
    <w:rsid w:val="0066668D"/>
    <w:rsid w:val="00670A73"/>
    <w:rsid w:val="0068095F"/>
    <w:rsid w:val="00692F85"/>
    <w:rsid w:val="006961FF"/>
    <w:rsid w:val="00697F87"/>
    <w:rsid w:val="006B43AA"/>
    <w:rsid w:val="006B71CE"/>
    <w:rsid w:val="006C7C7E"/>
    <w:rsid w:val="006F12D3"/>
    <w:rsid w:val="006F3FC5"/>
    <w:rsid w:val="0070627F"/>
    <w:rsid w:val="00710DA2"/>
    <w:rsid w:val="00733FD7"/>
    <w:rsid w:val="00736B41"/>
    <w:rsid w:val="00743F8F"/>
    <w:rsid w:val="00744887"/>
    <w:rsid w:val="00746215"/>
    <w:rsid w:val="007479F9"/>
    <w:rsid w:val="00750FDB"/>
    <w:rsid w:val="0076260E"/>
    <w:rsid w:val="00763209"/>
    <w:rsid w:val="00764654"/>
    <w:rsid w:val="0078503C"/>
    <w:rsid w:val="0078570C"/>
    <w:rsid w:val="0078616D"/>
    <w:rsid w:val="00793E07"/>
    <w:rsid w:val="0079427A"/>
    <w:rsid w:val="00795533"/>
    <w:rsid w:val="00796DF0"/>
    <w:rsid w:val="007A668D"/>
    <w:rsid w:val="007B7F23"/>
    <w:rsid w:val="007C0004"/>
    <w:rsid w:val="007C1D2B"/>
    <w:rsid w:val="007C1FD4"/>
    <w:rsid w:val="007C32B4"/>
    <w:rsid w:val="007C6276"/>
    <w:rsid w:val="007C7B0C"/>
    <w:rsid w:val="007C7F6D"/>
    <w:rsid w:val="007D7D51"/>
    <w:rsid w:val="007F562B"/>
    <w:rsid w:val="00810997"/>
    <w:rsid w:val="0081581F"/>
    <w:rsid w:val="0081659B"/>
    <w:rsid w:val="008218E0"/>
    <w:rsid w:val="00846DBE"/>
    <w:rsid w:val="00867597"/>
    <w:rsid w:val="008728AE"/>
    <w:rsid w:val="008757D1"/>
    <w:rsid w:val="00885A0E"/>
    <w:rsid w:val="0089527A"/>
    <w:rsid w:val="008A4B00"/>
    <w:rsid w:val="008A671E"/>
    <w:rsid w:val="008D36F5"/>
    <w:rsid w:val="008E2501"/>
    <w:rsid w:val="008E5DCB"/>
    <w:rsid w:val="008F15E9"/>
    <w:rsid w:val="009109B1"/>
    <w:rsid w:val="009129FD"/>
    <w:rsid w:val="00914C72"/>
    <w:rsid w:val="00926174"/>
    <w:rsid w:val="00937F01"/>
    <w:rsid w:val="00951971"/>
    <w:rsid w:val="00957523"/>
    <w:rsid w:val="009579AC"/>
    <w:rsid w:val="009608D1"/>
    <w:rsid w:val="009701C2"/>
    <w:rsid w:val="0097137E"/>
    <w:rsid w:val="00972F27"/>
    <w:rsid w:val="00976BF2"/>
    <w:rsid w:val="00976D52"/>
    <w:rsid w:val="00980281"/>
    <w:rsid w:val="00982FF1"/>
    <w:rsid w:val="00996748"/>
    <w:rsid w:val="009A333E"/>
    <w:rsid w:val="009A6B9D"/>
    <w:rsid w:val="009A7F72"/>
    <w:rsid w:val="009B0053"/>
    <w:rsid w:val="009B78DC"/>
    <w:rsid w:val="009C4597"/>
    <w:rsid w:val="009C6451"/>
    <w:rsid w:val="009D3BB1"/>
    <w:rsid w:val="009E041D"/>
    <w:rsid w:val="009E2BA3"/>
    <w:rsid w:val="009F0957"/>
    <w:rsid w:val="009F2760"/>
    <w:rsid w:val="009F3B6F"/>
    <w:rsid w:val="00A05914"/>
    <w:rsid w:val="00A27D08"/>
    <w:rsid w:val="00A36824"/>
    <w:rsid w:val="00A53AF0"/>
    <w:rsid w:val="00A643BF"/>
    <w:rsid w:val="00A93591"/>
    <w:rsid w:val="00A94380"/>
    <w:rsid w:val="00AB5A88"/>
    <w:rsid w:val="00AC1322"/>
    <w:rsid w:val="00AC4341"/>
    <w:rsid w:val="00AC7D61"/>
    <w:rsid w:val="00AD32AA"/>
    <w:rsid w:val="00AD3E9D"/>
    <w:rsid w:val="00AF1BAC"/>
    <w:rsid w:val="00B04259"/>
    <w:rsid w:val="00B10B47"/>
    <w:rsid w:val="00B12354"/>
    <w:rsid w:val="00B22B80"/>
    <w:rsid w:val="00B30C6B"/>
    <w:rsid w:val="00B45790"/>
    <w:rsid w:val="00B53012"/>
    <w:rsid w:val="00B54DBD"/>
    <w:rsid w:val="00B57700"/>
    <w:rsid w:val="00B61174"/>
    <w:rsid w:val="00B716F1"/>
    <w:rsid w:val="00B9033F"/>
    <w:rsid w:val="00B91FCB"/>
    <w:rsid w:val="00BB6D08"/>
    <w:rsid w:val="00BB7B1C"/>
    <w:rsid w:val="00BC1EB7"/>
    <w:rsid w:val="00BC1F39"/>
    <w:rsid w:val="00BC380C"/>
    <w:rsid w:val="00BF3A15"/>
    <w:rsid w:val="00BF5357"/>
    <w:rsid w:val="00C0177C"/>
    <w:rsid w:val="00C0598F"/>
    <w:rsid w:val="00C05D19"/>
    <w:rsid w:val="00C5126E"/>
    <w:rsid w:val="00C51496"/>
    <w:rsid w:val="00C53424"/>
    <w:rsid w:val="00C57A0D"/>
    <w:rsid w:val="00C63300"/>
    <w:rsid w:val="00C65643"/>
    <w:rsid w:val="00C672BA"/>
    <w:rsid w:val="00C71B5F"/>
    <w:rsid w:val="00C72780"/>
    <w:rsid w:val="00C82E8B"/>
    <w:rsid w:val="00C83C83"/>
    <w:rsid w:val="00C850A6"/>
    <w:rsid w:val="00C94EE5"/>
    <w:rsid w:val="00C96AF5"/>
    <w:rsid w:val="00CA1EDF"/>
    <w:rsid w:val="00CB4414"/>
    <w:rsid w:val="00CD08A2"/>
    <w:rsid w:val="00CD6D09"/>
    <w:rsid w:val="00CD6F95"/>
    <w:rsid w:val="00CF054B"/>
    <w:rsid w:val="00CF1807"/>
    <w:rsid w:val="00CF1A22"/>
    <w:rsid w:val="00CF311B"/>
    <w:rsid w:val="00CF4AF5"/>
    <w:rsid w:val="00D0527E"/>
    <w:rsid w:val="00D07288"/>
    <w:rsid w:val="00D07552"/>
    <w:rsid w:val="00D11222"/>
    <w:rsid w:val="00D331AB"/>
    <w:rsid w:val="00D40BF5"/>
    <w:rsid w:val="00D5196B"/>
    <w:rsid w:val="00D54E68"/>
    <w:rsid w:val="00D55BB2"/>
    <w:rsid w:val="00D61936"/>
    <w:rsid w:val="00D621BE"/>
    <w:rsid w:val="00D6288C"/>
    <w:rsid w:val="00D71C08"/>
    <w:rsid w:val="00D76FD8"/>
    <w:rsid w:val="00D831C7"/>
    <w:rsid w:val="00D92A62"/>
    <w:rsid w:val="00D93C82"/>
    <w:rsid w:val="00D966D9"/>
    <w:rsid w:val="00D970F4"/>
    <w:rsid w:val="00DA4D4D"/>
    <w:rsid w:val="00DA53F3"/>
    <w:rsid w:val="00DA7502"/>
    <w:rsid w:val="00DB2987"/>
    <w:rsid w:val="00DC0F5A"/>
    <w:rsid w:val="00DC6EC2"/>
    <w:rsid w:val="00DC7821"/>
    <w:rsid w:val="00DD3282"/>
    <w:rsid w:val="00DE253B"/>
    <w:rsid w:val="00DE5AAB"/>
    <w:rsid w:val="00DF336E"/>
    <w:rsid w:val="00DF33FB"/>
    <w:rsid w:val="00DF3E85"/>
    <w:rsid w:val="00DF47FD"/>
    <w:rsid w:val="00E01B41"/>
    <w:rsid w:val="00E05A49"/>
    <w:rsid w:val="00E161C6"/>
    <w:rsid w:val="00E264FD"/>
    <w:rsid w:val="00E315AB"/>
    <w:rsid w:val="00E40975"/>
    <w:rsid w:val="00E61865"/>
    <w:rsid w:val="00E63DC6"/>
    <w:rsid w:val="00E66F5D"/>
    <w:rsid w:val="00E71818"/>
    <w:rsid w:val="00EA0954"/>
    <w:rsid w:val="00EA4C76"/>
    <w:rsid w:val="00EA53E7"/>
    <w:rsid w:val="00EB17A3"/>
    <w:rsid w:val="00EC6BAB"/>
    <w:rsid w:val="00ED7B82"/>
    <w:rsid w:val="00EE2C62"/>
    <w:rsid w:val="00EE5477"/>
    <w:rsid w:val="00F00D9D"/>
    <w:rsid w:val="00F319EE"/>
    <w:rsid w:val="00F4549F"/>
    <w:rsid w:val="00F46D40"/>
    <w:rsid w:val="00F80750"/>
    <w:rsid w:val="00F81530"/>
    <w:rsid w:val="00F8264E"/>
    <w:rsid w:val="00F85B42"/>
    <w:rsid w:val="00F914ED"/>
    <w:rsid w:val="00FA1B1C"/>
    <w:rsid w:val="00FB0A18"/>
    <w:rsid w:val="00FB58CB"/>
    <w:rsid w:val="00FC72CD"/>
    <w:rsid w:val="00FD1AF6"/>
    <w:rsid w:val="00FD5936"/>
    <w:rsid w:val="00FE1C53"/>
    <w:rsid w:val="00FF39A0"/>
    <w:rsid w:val="00FF3A2A"/>
    <w:rsid w:val="00FF3F51"/>
    <w:rsid w:val="00FF66B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ccf"/>
      <o:colormenu v:ext="edit" fillcolor="#ccf"/>
    </o:shapedefaults>
    <o:shapelayout v:ext="edit">
      <o:idmap v:ext="edit" data="1"/>
    </o:shapelayout>
  </w:shapeDefaults>
  <w:decimalSymbol w:val="."/>
  <w:listSeparator w:val=","/>
  <w14:docId w14:val="018E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G Normal"/>
    <w:link w:val="CGNormalChar"/>
    <w:qFormat/>
    <w:rsid w:val="00DC7821"/>
    <w:pPr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21"/>
    <w:pPr>
      <w:keepNext/>
      <w:keepLines/>
      <w:ind w:firstLine="0"/>
      <w:outlineLvl w:val="0"/>
    </w:pPr>
    <w:rPr>
      <w:rFonts w:ascii="Times" w:eastAsiaTheme="majorEastAsia" w:hAnsi="Times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21"/>
    <w:pPr>
      <w:keepNext/>
      <w:keepLines/>
      <w:spacing w:before="200"/>
      <w:ind w:firstLine="0"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821"/>
    <w:pPr>
      <w:keepNext/>
      <w:keepLines/>
      <w:spacing w:before="200"/>
      <w:ind w:firstLine="0"/>
      <w:outlineLvl w:val="2"/>
    </w:pPr>
    <w:rPr>
      <w:rFonts w:ascii="Times" w:eastAsiaTheme="majorEastAsia" w:hAnsi="Times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821"/>
    <w:pPr>
      <w:keepNext/>
      <w:keepLines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8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8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8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customStyle="1" w:styleId="WP9BodyText">
    <w:name w:val="WP9_Body Text"/>
    <w:basedOn w:val="Normal"/>
    <w:pPr>
      <w:widowControl w:val="0"/>
    </w:pPr>
    <w:rPr>
      <w:rFonts w:ascii="Garamond" w:hAnsi="Garamond"/>
      <w:b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cap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apterSubti">
    <w:name w:val="ChapterSubti"/>
    <w:pPr>
      <w:autoSpaceDE w:val="0"/>
      <w:autoSpaceDN w:val="0"/>
      <w:adjustRightInd w:val="0"/>
      <w:spacing w:before="238"/>
      <w:jc w:val="center"/>
    </w:pPr>
    <w:rPr>
      <w:b/>
      <w:bCs/>
    </w:rPr>
  </w:style>
  <w:style w:type="paragraph" w:customStyle="1" w:styleId="ChapterTitle">
    <w:name w:val="ChapterTitle"/>
    <w:basedOn w:val="Normal"/>
    <w:pPr>
      <w:jc w:val="center"/>
    </w:pPr>
    <w:rPr>
      <w:b/>
      <w:sz w:val="32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odyTextIndent2">
    <w:name w:val="Body Text Indent 2"/>
    <w:basedOn w:val="Normal"/>
    <w:pPr>
      <w:ind w:left="1440" w:hanging="720"/>
    </w:pPr>
  </w:style>
  <w:style w:type="character" w:styleId="Strong">
    <w:name w:val="Strong"/>
    <w:uiPriority w:val="22"/>
    <w:qFormat/>
    <w:rsid w:val="00DC7821"/>
    <w:rPr>
      <w:b/>
      <w:bCs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b/>
      <w:bCs/>
      <w:sz w:val="2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pPr>
      <w:jc w:val="both"/>
    </w:pPr>
    <w:rPr>
      <w:rFonts w:ascii="Times" w:eastAsia="Times" w:hAnsi="Times"/>
      <w:b/>
    </w:rPr>
  </w:style>
  <w:style w:type="character" w:styleId="HTMLTypewriter">
    <w:name w:val="HTML Typewriter"/>
    <w:basedOn w:val="DefaultParagraphFont"/>
    <w:rPr>
      <w:rFonts w:ascii="Courier New" w:eastAsia="Courier New" w:hAnsi="Courier New"/>
      <w:sz w:val="20"/>
    </w:rPr>
  </w:style>
  <w:style w:type="character" w:customStyle="1" w:styleId="EmailStyle34">
    <w:name w:val="EmailStyle34"/>
    <w:basedOn w:val="DefaultParagraphFont"/>
    <w:semiHidden/>
    <w:rsid w:val="003A46CE"/>
    <w:rPr>
      <w:rFonts w:ascii="Arial" w:hAnsi="Arial" w:cs="Arial"/>
      <w:color w:val="000080"/>
      <w:sz w:val="20"/>
      <w:szCs w:val="20"/>
    </w:rPr>
  </w:style>
  <w:style w:type="paragraph" w:styleId="E-mailSignature">
    <w:name w:val="E-mail Signature"/>
    <w:basedOn w:val="Normal"/>
    <w:rsid w:val="001F2DBD"/>
  </w:style>
  <w:style w:type="character" w:customStyle="1" w:styleId="text1">
    <w:name w:val="text1"/>
    <w:basedOn w:val="DefaultParagraphFont"/>
    <w:rsid w:val="007D7D51"/>
    <w:rPr>
      <w:rFonts w:ascii="Verdana" w:hAnsi="Verdana" w:hint="default"/>
      <w:sz w:val="17"/>
      <w:szCs w:val="17"/>
    </w:rPr>
  </w:style>
  <w:style w:type="character" w:customStyle="1" w:styleId="textitalics1">
    <w:name w:val="textitalics1"/>
    <w:basedOn w:val="DefaultParagraphFont"/>
    <w:rsid w:val="007D7D51"/>
    <w:rPr>
      <w:rFonts w:ascii="Verdana" w:hAnsi="Verdana" w:hint="default"/>
      <w:i/>
      <w:iCs/>
      <w:sz w:val="17"/>
      <w:szCs w:val="17"/>
    </w:rPr>
  </w:style>
  <w:style w:type="character" w:styleId="Emphasis">
    <w:name w:val="Emphasis"/>
    <w:uiPriority w:val="20"/>
    <w:qFormat/>
    <w:rsid w:val="00DC7821"/>
    <w:rPr>
      <w:i/>
      <w:iCs/>
    </w:rPr>
  </w:style>
  <w:style w:type="character" w:customStyle="1" w:styleId="ti">
    <w:name w:val="ti"/>
    <w:basedOn w:val="DefaultParagraphFont"/>
    <w:rsid w:val="00DA4D4D"/>
  </w:style>
  <w:style w:type="character" w:customStyle="1" w:styleId="au">
    <w:name w:val="au"/>
    <w:basedOn w:val="DefaultParagraphFont"/>
    <w:rsid w:val="00DA4D4D"/>
  </w:style>
  <w:style w:type="character" w:customStyle="1" w:styleId="em">
    <w:name w:val="em"/>
    <w:basedOn w:val="DefaultParagraphFont"/>
    <w:rsid w:val="00DA4D4D"/>
  </w:style>
  <w:style w:type="character" w:customStyle="1" w:styleId="af">
    <w:name w:val="af"/>
    <w:basedOn w:val="DefaultParagraphFont"/>
    <w:rsid w:val="00DA4D4D"/>
  </w:style>
  <w:style w:type="character" w:customStyle="1" w:styleId="pagecontents1">
    <w:name w:val="pagecontents1"/>
    <w:basedOn w:val="DefaultParagraphFont"/>
    <w:rsid w:val="00972F27"/>
    <w:rPr>
      <w:rFonts w:ascii="Verdana" w:hAnsi="Verdana" w:hint="default"/>
      <w:color w:val="000000"/>
      <w:sz w:val="17"/>
      <w:szCs w:val="17"/>
    </w:rPr>
  </w:style>
  <w:style w:type="character" w:customStyle="1" w:styleId="frlabel">
    <w:name w:val="fr_label"/>
    <w:basedOn w:val="DefaultParagraphFont"/>
    <w:rsid w:val="00470CC9"/>
  </w:style>
  <w:style w:type="paragraph" w:customStyle="1" w:styleId="ABSTRACTTITLE">
    <w:name w:val="ABSTRACT TITLE"/>
    <w:rsid w:val="00F85B42"/>
    <w:pPr>
      <w:keepNext/>
      <w:keepLines/>
      <w:spacing w:after="120" w:line="320" w:lineRule="exact"/>
      <w:jc w:val="center"/>
    </w:pPr>
    <w:rPr>
      <w:rFonts w:ascii="Times" w:hAnsi="Times"/>
      <w:b/>
      <w:noProof/>
      <w:sz w:val="28"/>
      <w:lang w:val="en-GB"/>
    </w:rPr>
  </w:style>
  <w:style w:type="paragraph" w:customStyle="1" w:styleId="AUTHORS">
    <w:name w:val="AUTHORS"/>
    <w:rsid w:val="00F85B42"/>
    <w:pPr>
      <w:keepNext/>
      <w:keepLines/>
      <w:spacing w:after="100" w:line="220" w:lineRule="exact"/>
      <w:jc w:val="center"/>
    </w:pPr>
    <w:rPr>
      <w:rFonts w:ascii="Times" w:hAnsi="Times"/>
      <w:smallCaps/>
      <w:noProof/>
      <w:lang w:val="en-GB"/>
    </w:rPr>
  </w:style>
  <w:style w:type="paragraph" w:customStyle="1" w:styleId="symbol">
    <w:name w:val="symbol"/>
    <w:basedOn w:val="Normal"/>
    <w:rsid w:val="0079427A"/>
    <w:pPr>
      <w:spacing w:line="480" w:lineRule="auto"/>
    </w:pPr>
  </w:style>
  <w:style w:type="paragraph" w:customStyle="1" w:styleId="NormalBold">
    <w:name w:val="Normal + Bold"/>
    <w:basedOn w:val="Normal"/>
    <w:rsid w:val="00793E07"/>
    <w:pPr>
      <w:spacing w:line="480" w:lineRule="auto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9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E07"/>
    <w:rPr>
      <w:rFonts w:ascii="Courier" w:eastAsia="Cambria" w:hAnsi="Courier"/>
    </w:rPr>
  </w:style>
  <w:style w:type="paragraph" w:customStyle="1" w:styleId="Default">
    <w:name w:val="Default"/>
    <w:rsid w:val="00867597"/>
    <w:pPr>
      <w:autoSpaceDE w:val="0"/>
      <w:autoSpaceDN w:val="0"/>
      <w:adjustRightInd w:val="0"/>
    </w:pPr>
    <w:rPr>
      <w:rFonts w:ascii="Futura Book" w:hAnsi="Futura Book" w:cs="Futura Book"/>
      <w:color w:val="000000"/>
    </w:rPr>
  </w:style>
  <w:style w:type="character" w:customStyle="1" w:styleId="A8">
    <w:name w:val="A8"/>
    <w:uiPriority w:val="99"/>
    <w:rsid w:val="00867597"/>
    <w:rPr>
      <w:rFonts w:cs="Futura Book"/>
      <w:b/>
      <w:bCs/>
      <w:color w:val="FFFFFF"/>
      <w:sz w:val="40"/>
      <w:szCs w:val="40"/>
    </w:rPr>
  </w:style>
  <w:style w:type="character" w:customStyle="1" w:styleId="A4">
    <w:name w:val="A4"/>
    <w:uiPriority w:val="99"/>
    <w:rsid w:val="00867597"/>
    <w:rPr>
      <w:rFonts w:cs="Futura Book"/>
      <w:b/>
      <w:bCs/>
      <w:color w:val="FFFFFF"/>
      <w:sz w:val="15"/>
      <w:szCs w:val="15"/>
    </w:rPr>
  </w:style>
  <w:style w:type="paragraph" w:customStyle="1" w:styleId="Pa4">
    <w:name w:val="Pa4"/>
    <w:basedOn w:val="Default"/>
    <w:next w:val="Default"/>
    <w:uiPriority w:val="99"/>
    <w:rsid w:val="00867597"/>
    <w:pPr>
      <w:spacing w:line="26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67597"/>
    <w:rPr>
      <w:rFonts w:ascii="Futura Medium" w:hAnsi="Futura Medium" w:cs="Futura Medium"/>
      <w:color w:val="FFFFFF"/>
      <w:sz w:val="10"/>
      <w:szCs w:val="10"/>
    </w:rPr>
  </w:style>
  <w:style w:type="character" w:customStyle="1" w:styleId="A6">
    <w:name w:val="A6"/>
    <w:uiPriority w:val="99"/>
    <w:rsid w:val="00867597"/>
    <w:rPr>
      <w:rFonts w:ascii="Futura Medium" w:hAnsi="Futura Medium" w:cs="Futura Medium"/>
      <w:color w:val="FFFFFF"/>
      <w:sz w:val="18"/>
      <w:szCs w:val="18"/>
    </w:rPr>
  </w:style>
  <w:style w:type="paragraph" w:styleId="NoSpacing">
    <w:name w:val="No Spacing"/>
    <w:aliases w:val="Text no indent,No indent"/>
    <w:link w:val="NoSpacingChar"/>
    <w:uiPriority w:val="1"/>
    <w:qFormat/>
    <w:rsid w:val="00DC7821"/>
    <w:rPr>
      <w:rFonts w:ascii="Times" w:hAnsi="Times"/>
      <w:sz w:val="22"/>
    </w:rPr>
  </w:style>
  <w:style w:type="character" w:customStyle="1" w:styleId="NoSpacingChar">
    <w:name w:val="No Spacing Char"/>
    <w:aliases w:val="Text no indent Char,No indent Char"/>
    <w:basedOn w:val="DefaultParagraphFont"/>
    <w:link w:val="NoSpacing"/>
    <w:uiPriority w:val="1"/>
    <w:rsid w:val="00DC7821"/>
    <w:rPr>
      <w:rFonts w:ascii="Times" w:hAnsi="Times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585E8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E82"/>
    <w:rPr>
      <w:rFonts w:ascii="Consolas" w:eastAsia="Calibri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C7821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="Times" w:eastAsiaTheme="majorEastAsia" w:hAnsi="Times" w:cstheme="majorBidi"/>
      <w:smallCaps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C7821"/>
    <w:rPr>
      <w:rFonts w:ascii="Times" w:eastAsiaTheme="majorEastAsia" w:hAnsi="Times" w:cstheme="majorBidi"/>
      <w:smallCaps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6C7C7E"/>
  </w:style>
  <w:style w:type="paragraph" w:styleId="ListParagraph">
    <w:name w:val="List Paragraph"/>
    <w:basedOn w:val="Normal"/>
    <w:uiPriority w:val="34"/>
    <w:qFormat/>
    <w:rsid w:val="00DC7821"/>
    <w:pPr>
      <w:ind w:left="720"/>
      <w:contextualSpacing/>
    </w:pPr>
  </w:style>
  <w:style w:type="paragraph" w:customStyle="1" w:styleId="FigureCaption">
    <w:name w:val="Figure Caption"/>
    <w:basedOn w:val="Normal"/>
    <w:link w:val="FigureCaptionChar"/>
    <w:autoRedefine/>
    <w:qFormat/>
    <w:rsid w:val="00DC7821"/>
    <w:pPr>
      <w:framePr w:hSpace="180" w:wrap="around" w:vAnchor="text" w:hAnchor="page" w:x="1549" w:y="-167"/>
      <w:ind w:firstLine="0"/>
    </w:pPr>
    <w:rPr>
      <w:rFonts w:ascii="Times" w:eastAsiaTheme="minorHAnsi" w:hAnsi="Times" w:cs="Lucida Grande"/>
      <w:color w:val="000000"/>
      <w:sz w:val="22"/>
      <w:lang w:bidi="en-US"/>
    </w:rPr>
  </w:style>
  <w:style w:type="character" w:customStyle="1" w:styleId="FigureCaptionChar">
    <w:name w:val="Figure Caption Char"/>
    <w:basedOn w:val="DefaultParagraphFont"/>
    <w:link w:val="FigureCaption"/>
    <w:rsid w:val="00DC7821"/>
    <w:rPr>
      <w:rFonts w:ascii="Times" w:eastAsiaTheme="minorHAnsi" w:hAnsi="Times" w:cs="Lucida Grande"/>
      <w:color w:val="000000"/>
      <w:sz w:val="22"/>
      <w:lang w:bidi="en-US"/>
    </w:rPr>
  </w:style>
  <w:style w:type="paragraph" w:customStyle="1" w:styleId="Tableheader">
    <w:name w:val="Table header"/>
    <w:basedOn w:val="FigureCaption"/>
    <w:qFormat/>
    <w:rsid w:val="00DC7821"/>
    <w:pPr>
      <w:framePr w:wrap="around"/>
    </w:pPr>
    <w:rPr>
      <w:rFonts w:ascii="Times New Roman" w:hAnsi="Times New Roman"/>
      <w:sz w:val="24"/>
    </w:rPr>
  </w:style>
  <w:style w:type="character" w:customStyle="1" w:styleId="CGNormalChar">
    <w:name w:val="CG Normal Char"/>
    <w:basedOn w:val="DefaultParagraphFont"/>
    <w:rsid w:val="00DC7821"/>
    <w:rPr>
      <w:rFonts w:ascii="Times New Roman" w:eastAsiaTheme="minorHAnsi" w:hAnsi="Times New Roman" w:cs="Times New Roman"/>
      <w:bCs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DC7821"/>
    <w:rPr>
      <w:rFonts w:ascii="Times" w:eastAsiaTheme="majorEastAsia" w:hAnsi="Times" w:cstheme="majorBidi"/>
      <w:b/>
      <w:bCs/>
      <w:smallCaps/>
      <w:sz w:val="28"/>
      <w:szCs w:val="28"/>
    </w:rPr>
  </w:style>
  <w:style w:type="character" w:customStyle="1" w:styleId="Heading2Char">
    <w:name w:val="Heading 2 Char"/>
    <w:link w:val="Heading2"/>
    <w:uiPriority w:val="9"/>
    <w:rsid w:val="00DC7821"/>
    <w:rPr>
      <w:rFonts w:ascii="Times" w:eastAsiaTheme="majorEastAsia" w:hAnsi="Times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DC7821"/>
    <w:rPr>
      <w:rFonts w:ascii="Times" w:eastAsiaTheme="majorEastAsia" w:hAnsi="Times" w:cstheme="majorBidi"/>
      <w:b/>
      <w:bCs/>
      <w:i/>
    </w:rPr>
  </w:style>
  <w:style w:type="character" w:customStyle="1" w:styleId="Heading4Char">
    <w:name w:val="Heading 4 Char"/>
    <w:link w:val="Heading4"/>
    <w:uiPriority w:val="9"/>
    <w:semiHidden/>
    <w:rsid w:val="00DC7821"/>
    <w:rPr>
      <w:rFonts w:ascii="Times New Roman" w:eastAsiaTheme="majorEastAsia" w:hAnsi="Times New Roman" w:cstheme="majorBidi"/>
      <w:b/>
      <w:i/>
      <w:iCs/>
      <w:color w:val="000000" w:themeColor="text1"/>
    </w:rPr>
  </w:style>
  <w:style w:type="character" w:customStyle="1" w:styleId="Heading5Char">
    <w:name w:val="Heading 5 Char"/>
    <w:link w:val="Heading5"/>
    <w:uiPriority w:val="9"/>
    <w:semiHidden/>
    <w:rsid w:val="00DC78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DC78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DC7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DC78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C78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C7821"/>
    <w:pPr>
      <w:tabs>
        <w:tab w:val="left" w:pos="360"/>
        <w:tab w:val="right" w:leader="dot" w:pos="9350"/>
      </w:tabs>
      <w:spacing w:after="100" w:line="276" w:lineRule="auto"/>
    </w:pPr>
    <w:rPr>
      <w:rFonts w:asciiTheme="minorHAnsi" w:hAnsiTheme="minorHAns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821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DC782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C7821"/>
    <w:rPr>
      <w:rFonts w:ascii="Times" w:hAnsi="Times"/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DC7821"/>
    <w:rPr>
      <w:rFonts w:ascii="Times" w:hAnsi="Times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82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" w:hAnsi="Times"/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DC7821"/>
    <w:rPr>
      <w:rFonts w:ascii="Times" w:hAnsi="Times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C782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C782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DC782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C782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C782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821"/>
    <w:pPr>
      <w:outlineLvl w:val="9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G Normal"/>
    <w:link w:val="CGNormalChar"/>
    <w:qFormat/>
    <w:rsid w:val="00DC7821"/>
    <w:pPr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21"/>
    <w:pPr>
      <w:keepNext/>
      <w:keepLines/>
      <w:ind w:firstLine="0"/>
      <w:outlineLvl w:val="0"/>
    </w:pPr>
    <w:rPr>
      <w:rFonts w:ascii="Times" w:eastAsiaTheme="majorEastAsia" w:hAnsi="Times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21"/>
    <w:pPr>
      <w:keepNext/>
      <w:keepLines/>
      <w:spacing w:before="200"/>
      <w:ind w:firstLine="0"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821"/>
    <w:pPr>
      <w:keepNext/>
      <w:keepLines/>
      <w:spacing w:before="200"/>
      <w:ind w:firstLine="0"/>
      <w:outlineLvl w:val="2"/>
    </w:pPr>
    <w:rPr>
      <w:rFonts w:ascii="Times" w:eastAsiaTheme="majorEastAsia" w:hAnsi="Times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821"/>
    <w:pPr>
      <w:keepNext/>
      <w:keepLines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8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8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8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customStyle="1" w:styleId="WP9BodyText">
    <w:name w:val="WP9_Body Text"/>
    <w:basedOn w:val="Normal"/>
    <w:pPr>
      <w:widowControl w:val="0"/>
    </w:pPr>
    <w:rPr>
      <w:rFonts w:ascii="Garamond" w:hAnsi="Garamond"/>
      <w:b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cap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apterSubti">
    <w:name w:val="ChapterSubti"/>
    <w:pPr>
      <w:autoSpaceDE w:val="0"/>
      <w:autoSpaceDN w:val="0"/>
      <w:adjustRightInd w:val="0"/>
      <w:spacing w:before="238"/>
      <w:jc w:val="center"/>
    </w:pPr>
    <w:rPr>
      <w:b/>
      <w:bCs/>
    </w:rPr>
  </w:style>
  <w:style w:type="paragraph" w:customStyle="1" w:styleId="ChapterTitle">
    <w:name w:val="ChapterTitle"/>
    <w:basedOn w:val="Normal"/>
    <w:pPr>
      <w:jc w:val="center"/>
    </w:pPr>
    <w:rPr>
      <w:b/>
      <w:sz w:val="32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odyTextIndent2">
    <w:name w:val="Body Text Indent 2"/>
    <w:basedOn w:val="Normal"/>
    <w:pPr>
      <w:ind w:left="1440" w:hanging="720"/>
    </w:pPr>
  </w:style>
  <w:style w:type="character" w:styleId="Strong">
    <w:name w:val="Strong"/>
    <w:uiPriority w:val="22"/>
    <w:qFormat/>
    <w:rsid w:val="00DC7821"/>
    <w:rPr>
      <w:b/>
      <w:bCs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b/>
      <w:bCs/>
      <w:sz w:val="2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pPr>
      <w:jc w:val="both"/>
    </w:pPr>
    <w:rPr>
      <w:rFonts w:ascii="Times" w:eastAsia="Times" w:hAnsi="Times"/>
      <w:b/>
    </w:rPr>
  </w:style>
  <w:style w:type="character" w:styleId="HTMLTypewriter">
    <w:name w:val="HTML Typewriter"/>
    <w:basedOn w:val="DefaultParagraphFont"/>
    <w:rPr>
      <w:rFonts w:ascii="Courier New" w:eastAsia="Courier New" w:hAnsi="Courier New"/>
      <w:sz w:val="20"/>
    </w:rPr>
  </w:style>
  <w:style w:type="character" w:customStyle="1" w:styleId="EmailStyle34">
    <w:name w:val="EmailStyle34"/>
    <w:basedOn w:val="DefaultParagraphFont"/>
    <w:semiHidden/>
    <w:rsid w:val="003A46CE"/>
    <w:rPr>
      <w:rFonts w:ascii="Arial" w:hAnsi="Arial" w:cs="Arial"/>
      <w:color w:val="000080"/>
      <w:sz w:val="20"/>
      <w:szCs w:val="20"/>
    </w:rPr>
  </w:style>
  <w:style w:type="paragraph" w:styleId="E-mailSignature">
    <w:name w:val="E-mail Signature"/>
    <w:basedOn w:val="Normal"/>
    <w:rsid w:val="001F2DBD"/>
  </w:style>
  <w:style w:type="character" w:customStyle="1" w:styleId="text1">
    <w:name w:val="text1"/>
    <w:basedOn w:val="DefaultParagraphFont"/>
    <w:rsid w:val="007D7D51"/>
    <w:rPr>
      <w:rFonts w:ascii="Verdana" w:hAnsi="Verdana" w:hint="default"/>
      <w:sz w:val="17"/>
      <w:szCs w:val="17"/>
    </w:rPr>
  </w:style>
  <w:style w:type="character" w:customStyle="1" w:styleId="textitalics1">
    <w:name w:val="textitalics1"/>
    <w:basedOn w:val="DefaultParagraphFont"/>
    <w:rsid w:val="007D7D51"/>
    <w:rPr>
      <w:rFonts w:ascii="Verdana" w:hAnsi="Verdana" w:hint="default"/>
      <w:i/>
      <w:iCs/>
      <w:sz w:val="17"/>
      <w:szCs w:val="17"/>
    </w:rPr>
  </w:style>
  <w:style w:type="character" w:styleId="Emphasis">
    <w:name w:val="Emphasis"/>
    <w:uiPriority w:val="20"/>
    <w:qFormat/>
    <w:rsid w:val="00DC7821"/>
    <w:rPr>
      <w:i/>
      <w:iCs/>
    </w:rPr>
  </w:style>
  <w:style w:type="character" w:customStyle="1" w:styleId="ti">
    <w:name w:val="ti"/>
    <w:basedOn w:val="DefaultParagraphFont"/>
    <w:rsid w:val="00DA4D4D"/>
  </w:style>
  <w:style w:type="character" w:customStyle="1" w:styleId="au">
    <w:name w:val="au"/>
    <w:basedOn w:val="DefaultParagraphFont"/>
    <w:rsid w:val="00DA4D4D"/>
  </w:style>
  <w:style w:type="character" w:customStyle="1" w:styleId="em">
    <w:name w:val="em"/>
    <w:basedOn w:val="DefaultParagraphFont"/>
    <w:rsid w:val="00DA4D4D"/>
  </w:style>
  <w:style w:type="character" w:customStyle="1" w:styleId="af">
    <w:name w:val="af"/>
    <w:basedOn w:val="DefaultParagraphFont"/>
    <w:rsid w:val="00DA4D4D"/>
  </w:style>
  <w:style w:type="character" w:customStyle="1" w:styleId="pagecontents1">
    <w:name w:val="pagecontents1"/>
    <w:basedOn w:val="DefaultParagraphFont"/>
    <w:rsid w:val="00972F27"/>
    <w:rPr>
      <w:rFonts w:ascii="Verdana" w:hAnsi="Verdana" w:hint="default"/>
      <w:color w:val="000000"/>
      <w:sz w:val="17"/>
      <w:szCs w:val="17"/>
    </w:rPr>
  </w:style>
  <w:style w:type="character" w:customStyle="1" w:styleId="frlabel">
    <w:name w:val="fr_label"/>
    <w:basedOn w:val="DefaultParagraphFont"/>
    <w:rsid w:val="00470CC9"/>
  </w:style>
  <w:style w:type="paragraph" w:customStyle="1" w:styleId="ABSTRACTTITLE">
    <w:name w:val="ABSTRACT TITLE"/>
    <w:rsid w:val="00F85B42"/>
    <w:pPr>
      <w:keepNext/>
      <w:keepLines/>
      <w:spacing w:after="120" w:line="320" w:lineRule="exact"/>
      <w:jc w:val="center"/>
    </w:pPr>
    <w:rPr>
      <w:rFonts w:ascii="Times" w:hAnsi="Times"/>
      <w:b/>
      <w:noProof/>
      <w:sz w:val="28"/>
      <w:lang w:val="en-GB"/>
    </w:rPr>
  </w:style>
  <w:style w:type="paragraph" w:customStyle="1" w:styleId="AUTHORS">
    <w:name w:val="AUTHORS"/>
    <w:rsid w:val="00F85B42"/>
    <w:pPr>
      <w:keepNext/>
      <w:keepLines/>
      <w:spacing w:after="100" w:line="220" w:lineRule="exact"/>
      <w:jc w:val="center"/>
    </w:pPr>
    <w:rPr>
      <w:rFonts w:ascii="Times" w:hAnsi="Times"/>
      <w:smallCaps/>
      <w:noProof/>
      <w:lang w:val="en-GB"/>
    </w:rPr>
  </w:style>
  <w:style w:type="paragraph" w:customStyle="1" w:styleId="symbol">
    <w:name w:val="symbol"/>
    <w:basedOn w:val="Normal"/>
    <w:rsid w:val="0079427A"/>
    <w:pPr>
      <w:spacing w:line="480" w:lineRule="auto"/>
    </w:pPr>
  </w:style>
  <w:style w:type="paragraph" w:customStyle="1" w:styleId="NormalBold">
    <w:name w:val="Normal + Bold"/>
    <w:basedOn w:val="Normal"/>
    <w:rsid w:val="00793E07"/>
    <w:pPr>
      <w:spacing w:line="480" w:lineRule="auto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9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E07"/>
    <w:rPr>
      <w:rFonts w:ascii="Courier" w:eastAsia="Cambria" w:hAnsi="Courier"/>
    </w:rPr>
  </w:style>
  <w:style w:type="paragraph" w:customStyle="1" w:styleId="Default">
    <w:name w:val="Default"/>
    <w:rsid w:val="00867597"/>
    <w:pPr>
      <w:autoSpaceDE w:val="0"/>
      <w:autoSpaceDN w:val="0"/>
      <w:adjustRightInd w:val="0"/>
    </w:pPr>
    <w:rPr>
      <w:rFonts w:ascii="Futura Book" w:hAnsi="Futura Book" w:cs="Futura Book"/>
      <w:color w:val="000000"/>
    </w:rPr>
  </w:style>
  <w:style w:type="character" w:customStyle="1" w:styleId="A8">
    <w:name w:val="A8"/>
    <w:uiPriority w:val="99"/>
    <w:rsid w:val="00867597"/>
    <w:rPr>
      <w:rFonts w:cs="Futura Book"/>
      <w:b/>
      <w:bCs/>
      <w:color w:val="FFFFFF"/>
      <w:sz w:val="40"/>
      <w:szCs w:val="40"/>
    </w:rPr>
  </w:style>
  <w:style w:type="character" w:customStyle="1" w:styleId="A4">
    <w:name w:val="A4"/>
    <w:uiPriority w:val="99"/>
    <w:rsid w:val="00867597"/>
    <w:rPr>
      <w:rFonts w:cs="Futura Book"/>
      <w:b/>
      <w:bCs/>
      <w:color w:val="FFFFFF"/>
      <w:sz w:val="15"/>
      <w:szCs w:val="15"/>
    </w:rPr>
  </w:style>
  <w:style w:type="paragraph" w:customStyle="1" w:styleId="Pa4">
    <w:name w:val="Pa4"/>
    <w:basedOn w:val="Default"/>
    <w:next w:val="Default"/>
    <w:uiPriority w:val="99"/>
    <w:rsid w:val="00867597"/>
    <w:pPr>
      <w:spacing w:line="26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67597"/>
    <w:rPr>
      <w:rFonts w:ascii="Futura Medium" w:hAnsi="Futura Medium" w:cs="Futura Medium"/>
      <w:color w:val="FFFFFF"/>
      <w:sz w:val="10"/>
      <w:szCs w:val="10"/>
    </w:rPr>
  </w:style>
  <w:style w:type="character" w:customStyle="1" w:styleId="A6">
    <w:name w:val="A6"/>
    <w:uiPriority w:val="99"/>
    <w:rsid w:val="00867597"/>
    <w:rPr>
      <w:rFonts w:ascii="Futura Medium" w:hAnsi="Futura Medium" w:cs="Futura Medium"/>
      <w:color w:val="FFFFFF"/>
      <w:sz w:val="18"/>
      <w:szCs w:val="18"/>
    </w:rPr>
  </w:style>
  <w:style w:type="paragraph" w:styleId="NoSpacing">
    <w:name w:val="No Spacing"/>
    <w:aliases w:val="Text no indent,No indent"/>
    <w:link w:val="NoSpacingChar"/>
    <w:uiPriority w:val="1"/>
    <w:qFormat/>
    <w:rsid w:val="00DC7821"/>
    <w:rPr>
      <w:rFonts w:ascii="Times" w:hAnsi="Times"/>
      <w:sz w:val="22"/>
    </w:rPr>
  </w:style>
  <w:style w:type="character" w:customStyle="1" w:styleId="NoSpacingChar">
    <w:name w:val="No Spacing Char"/>
    <w:aliases w:val="Text no indent Char,No indent Char"/>
    <w:basedOn w:val="DefaultParagraphFont"/>
    <w:link w:val="NoSpacing"/>
    <w:uiPriority w:val="1"/>
    <w:rsid w:val="00DC7821"/>
    <w:rPr>
      <w:rFonts w:ascii="Times" w:hAnsi="Times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585E8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E82"/>
    <w:rPr>
      <w:rFonts w:ascii="Consolas" w:eastAsia="Calibri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C7821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="Times" w:eastAsiaTheme="majorEastAsia" w:hAnsi="Times" w:cstheme="majorBidi"/>
      <w:smallCaps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C7821"/>
    <w:rPr>
      <w:rFonts w:ascii="Times" w:eastAsiaTheme="majorEastAsia" w:hAnsi="Times" w:cstheme="majorBidi"/>
      <w:smallCaps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6C7C7E"/>
  </w:style>
  <w:style w:type="paragraph" w:styleId="ListParagraph">
    <w:name w:val="List Paragraph"/>
    <w:basedOn w:val="Normal"/>
    <w:uiPriority w:val="34"/>
    <w:qFormat/>
    <w:rsid w:val="00DC7821"/>
    <w:pPr>
      <w:ind w:left="720"/>
      <w:contextualSpacing/>
    </w:pPr>
  </w:style>
  <w:style w:type="paragraph" w:customStyle="1" w:styleId="FigureCaption">
    <w:name w:val="Figure Caption"/>
    <w:basedOn w:val="Normal"/>
    <w:link w:val="FigureCaptionChar"/>
    <w:autoRedefine/>
    <w:qFormat/>
    <w:rsid w:val="00DC7821"/>
    <w:pPr>
      <w:framePr w:hSpace="180" w:wrap="around" w:vAnchor="text" w:hAnchor="page" w:x="1549" w:y="-167"/>
      <w:ind w:firstLine="0"/>
    </w:pPr>
    <w:rPr>
      <w:rFonts w:ascii="Times" w:eastAsiaTheme="minorHAnsi" w:hAnsi="Times" w:cs="Lucida Grande"/>
      <w:color w:val="000000"/>
      <w:sz w:val="22"/>
      <w:lang w:bidi="en-US"/>
    </w:rPr>
  </w:style>
  <w:style w:type="character" w:customStyle="1" w:styleId="FigureCaptionChar">
    <w:name w:val="Figure Caption Char"/>
    <w:basedOn w:val="DefaultParagraphFont"/>
    <w:link w:val="FigureCaption"/>
    <w:rsid w:val="00DC7821"/>
    <w:rPr>
      <w:rFonts w:ascii="Times" w:eastAsiaTheme="minorHAnsi" w:hAnsi="Times" w:cs="Lucida Grande"/>
      <w:color w:val="000000"/>
      <w:sz w:val="22"/>
      <w:lang w:bidi="en-US"/>
    </w:rPr>
  </w:style>
  <w:style w:type="paragraph" w:customStyle="1" w:styleId="Tableheader">
    <w:name w:val="Table header"/>
    <w:basedOn w:val="FigureCaption"/>
    <w:qFormat/>
    <w:rsid w:val="00DC7821"/>
    <w:pPr>
      <w:framePr w:wrap="around"/>
    </w:pPr>
    <w:rPr>
      <w:rFonts w:ascii="Times New Roman" w:hAnsi="Times New Roman"/>
      <w:sz w:val="24"/>
    </w:rPr>
  </w:style>
  <w:style w:type="character" w:customStyle="1" w:styleId="CGNormalChar">
    <w:name w:val="CG Normal Char"/>
    <w:basedOn w:val="DefaultParagraphFont"/>
    <w:rsid w:val="00DC7821"/>
    <w:rPr>
      <w:rFonts w:ascii="Times New Roman" w:eastAsiaTheme="minorHAnsi" w:hAnsi="Times New Roman" w:cs="Times New Roman"/>
      <w:bCs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DC7821"/>
    <w:rPr>
      <w:rFonts w:ascii="Times" w:eastAsiaTheme="majorEastAsia" w:hAnsi="Times" w:cstheme="majorBidi"/>
      <w:b/>
      <w:bCs/>
      <w:smallCaps/>
      <w:sz w:val="28"/>
      <w:szCs w:val="28"/>
    </w:rPr>
  </w:style>
  <w:style w:type="character" w:customStyle="1" w:styleId="Heading2Char">
    <w:name w:val="Heading 2 Char"/>
    <w:link w:val="Heading2"/>
    <w:uiPriority w:val="9"/>
    <w:rsid w:val="00DC7821"/>
    <w:rPr>
      <w:rFonts w:ascii="Times" w:eastAsiaTheme="majorEastAsia" w:hAnsi="Times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DC7821"/>
    <w:rPr>
      <w:rFonts w:ascii="Times" w:eastAsiaTheme="majorEastAsia" w:hAnsi="Times" w:cstheme="majorBidi"/>
      <w:b/>
      <w:bCs/>
      <w:i/>
    </w:rPr>
  </w:style>
  <w:style w:type="character" w:customStyle="1" w:styleId="Heading4Char">
    <w:name w:val="Heading 4 Char"/>
    <w:link w:val="Heading4"/>
    <w:uiPriority w:val="9"/>
    <w:semiHidden/>
    <w:rsid w:val="00DC7821"/>
    <w:rPr>
      <w:rFonts w:ascii="Times New Roman" w:eastAsiaTheme="majorEastAsia" w:hAnsi="Times New Roman" w:cstheme="majorBidi"/>
      <w:b/>
      <w:i/>
      <w:iCs/>
      <w:color w:val="000000" w:themeColor="text1"/>
    </w:rPr>
  </w:style>
  <w:style w:type="character" w:customStyle="1" w:styleId="Heading5Char">
    <w:name w:val="Heading 5 Char"/>
    <w:link w:val="Heading5"/>
    <w:uiPriority w:val="9"/>
    <w:semiHidden/>
    <w:rsid w:val="00DC78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DC78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DC7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DC78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C78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C7821"/>
    <w:pPr>
      <w:tabs>
        <w:tab w:val="left" w:pos="360"/>
        <w:tab w:val="right" w:leader="dot" w:pos="9350"/>
      </w:tabs>
      <w:spacing w:after="100" w:line="276" w:lineRule="auto"/>
    </w:pPr>
    <w:rPr>
      <w:rFonts w:asciiTheme="minorHAnsi" w:hAnsiTheme="minorHAns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821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DC782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C7821"/>
    <w:rPr>
      <w:rFonts w:ascii="Times" w:hAnsi="Times"/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DC7821"/>
    <w:rPr>
      <w:rFonts w:ascii="Times" w:hAnsi="Times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82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" w:hAnsi="Times"/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DC7821"/>
    <w:rPr>
      <w:rFonts w:ascii="Times" w:hAnsi="Times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C782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C782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DC782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C782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C782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821"/>
    <w:pPr>
      <w:outlineLvl w:val="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34F7-0B71-9645-B9E4-FCB9ED8B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1748</Words>
  <Characters>9968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Academy of Natural Sciences</Company>
  <LinksUpToDate>false</LinksUpToDate>
  <CharactersWithSpaces>11693</CharactersWithSpaces>
  <SharedDoc>false</SharedDoc>
  <HLinks>
    <vt:vector size="6" baseType="variant">
      <vt:variant>
        <vt:i4>3735667</vt:i4>
      </vt:variant>
      <vt:variant>
        <vt:i4>2</vt:i4>
      </vt:variant>
      <vt:variant>
        <vt:i4>0</vt:i4>
      </vt:variant>
      <vt:variant>
        <vt:i4>5</vt:i4>
      </vt:variant>
      <vt:variant>
        <vt:lpwstr>http://dx.doi.org/10.1016/j.envres.2012.05.002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Cindy Gilmour</dc:creator>
  <cp:lastModifiedBy>Cynthia Gilmour</cp:lastModifiedBy>
  <cp:revision>3</cp:revision>
  <cp:lastPrinted>2003-10-24T14:12:00Z</cp:lastPrinted>
  <dcterms:created xsi:type="dcterms:W3CDTF">2016-02-10T21:00:00Z</dcterms:created>
  <dcterms:modified xsi:type="dcterms:W3CDTF">2016-02-10T21:02:00Z</dcterms:modified>
</cp:coreProperties>
</file>